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D2D" w:rsidRDefault="002532CC" w:rsidP="00C56D2D">
      <w:pPr>
        <w:shd w:val="clear" w:color="000000" w:fill="auto"/>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BENDRUOMENINIŲ</w:t>
      </w:r>
      <w:r w:rsidR="00537393">
        <w:rPr>
          <w:rFonts w:ascii="Times New Roman" w:eastAsia="Times New Roman" w:hAnsi="Times New Roman" w:cs="Times New Roman"/>
          <w:b/>
          <w:sz w:val="24"/>
          <w:szCs w:val="24"/>
        </w:rPr>
        <w:t xml:space="preserve"> VAIKŲ GLOBOS NAMŲ ILGALAIKĖS (TRUMPALAIKĖS) SOCIALINĖS GLOBOS ATITIKTIES</w:t>
      </w:r>
      <w:r w:rsidR="00EF5796">
        <w:rPr>
          <w:rFonts w:ascii="Times New Roman" w:eastAsia="Times New Roman" w:hAnsi="Times New Roman" w:cs="Times New Roman"/>
          <w:b/>
          <w:sz w:val="24"/>
          <w:szCs w:val="24"/>
        </w:rPr>
        <w:t xml:space="preserve"> </w:t>
      </w:r>
      <w:r w:rsidR="00537393">
        <w:rPr>
          <w:rFonts w:ascii="Times New Roman" w:eastAsia="Times New Roman" w:hAnsi="Times New Roman" w:cs="Times New Roman"/>
          <w:b/>
          <w:sz w:val="24"/>
          <w:szCs w:val="24"/>
        </w:rPr>
        <w:t>SOCIALINĖS GLOBOS</w:t>
      </w:r>
      <w:r w:rsidR="00EF5796">
        <w:rPr>
          <w:rFonts w:ascii="Times New Roman" w:eastAsia="Times New Roman" w:hAnsi="Times New Roman" w:cs="Times New Roman"/>
          <w:b/>
          <w:sz w:val="24"/>
          <w:szCs w:val="24"/>
        </w:rPr>
        <w:t xml:space="preserve"> NORMOMS ĮSIVERTINIMAS</w:t>
      </w:r>
    </w:p>
    <w:p w:rsidR="00BA7F8D" w:rsidRPr="00C56D2D" w:rsidRDefault="00BA7F8D" w:rsidP="00C56D2D">
      <w:pPr>
        <w:shd w:val="clear" w:color="000000" w:fill="auto"/>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EB5CF3">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00EB5CF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EB5CF3">
        <w:rPr>
          <w:rFonts w:ascii="Times New Roman" w:eastAsia="Times New Roman" w:hAnsi="Times New Roman" w:cs="Times New Roman"/>
          <w:sz w:val="24"/>
          <w:szCs w:val="24"/>
        </w:rPr>
        <w:t>18</w:t>
      </w:r>
      <w:bookmarkStart w:id="0" w:name="_GoBack"/>
      <w:bookmarkEnd w:id="0"/>
    </w:p>
    <w:p w:rsidR="00C56D2D" w:rsidRPr="00C56D2D" w:rsidRDefault="00C56D2D" w:rsidP="00C56D2D">
      <w:pPr>
        <w:shd w:val="clear" w:color="000000" w:fill="auto"/>
        <w:spacing w:after="0" w:line="240" w:lineRule="auto"/>
        <w:jc w:val="center"/>
        <w:rPr>
          <w:rFonts w:ascii="Times New Roman" w:eastAsia="Times New Roman" w:hAnsi="Times New Roman" w:cs="Times New Roman"/>
          <w:sz w:val="24"/>
          <w:szCs w:val="24"/>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767"/>
        <w:gridCol w:w="6616"/>
        <w:gridCol w:w="4140"/>
        <w:gridCol w:w="1192"/>
      </w:tblGrid>
      <w:tr w:rsidR="00C56D2D" w:rsidRPr="00C56D2D" w:rsidTr="00B50318">
        <w:trPr>
          <w:trHeight w:val="20"/>
          <w:tblHeader/>
        </w:trPr>
        <w:tc>
          <w:tcPr>
            <w:tcW w:w="180" w:type="pct"/>
            <w:tcBorders>
              <w:top w:val="single" w:sz="4" w:space="0" w:color="auto"/>
              <w:left w:val="single" w:sz="4" w:space="0" w:color="auto"/>
              <w:bottom w:val="single" w:sz="4" w:space="0" w:color="auto"/>
              <w:right w:val="single" w:sz="4" w:space="0" w:color="auto"/>
            </w:tcBorders>
            <w:vAlign w:val="center"/>
            <w:hideMark/>
          </w:tcPr>
          <w:p w:rsidR="00C56D2D" w:rsidRPr="00C56D2D" w:rsidRDefault="00C56D2D" w:rsidP="00C56D2D">
            <w:pPr>
              <w:shd w:val="clear" w:color="000000" w:fill="auto"/>
              <w:spacing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Eil. Nr.</w:t>
            </w:r>
          </w:p>
        </w:tc>
        <w:tc>
          <w:tcPr>
            <w:tcW w:w="621" w:type="pct"/>
            <w:tcBorders>
              <w:top w:val="single" w:sz="4" w:space="0" w:color="auto"/>
              <w:left w:val="single" w:sz="4" w:space="0" w:color="auto"/>
              <w:bottom w:val="single" w:sz="4" w:space="0" w:color="auto"/>
              <w:right w:val="single" w:sz="4" w:space="0" w:color="auto"/>
            </w:tcBorders>
            <w:vAlign w:val="center"/>
            <w:hideMark/>
          </w:tcPr>
          <w:p w:rsidR="00C56D2D" w:rsidRPr="00C56D2D" w:rsidRDefault="00C56D2D" w:rsidP="00C56D2D">
            <w:pPr>
              <w:shd w:val="clear" w:color="000000" w:fill="auto"/>
              <w:spacing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Socialinės globos norma</w:t>
            </w:r>
          </w:p>
        </w:tc>
        <w:tc>
          <w:tcPr>
            <w:tcW w:w="2325" w:type="pct"/>
            <w:tcBorders>
              <w:top w:val="single" w:sz="4" w:space="0" w:color="auto"/>
              <w:left w:val="single" w:sz="4" w:space="0" w:color="auto"/>
              <w:bottom w:val="single" w:sz="4" w:space="0" w:color="auto"/>
              <w:right w:val="single" w:sz="4" w:space="0" w:color="auto"/>
            </w:tcBorders>
            <w:vAlign w:val="center"/>
            <w:hideMark/>
          </w:tcPr>
          <w:p w:rsidR="00C56D2D" w:rsidRPr="00C56D2D" w:rsidRDefault="00C56D2D" w:rsidP="00C56D2D">
            <w:pPr>
              <w:shd w:val="clear" w:color="000000" w:fill="auto"/>
              <w:spacing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Socialinės globos normos turinys ir charakteristika</w:t>
            </w:r>
          </w:p>
        </w:tc>
        <w:tc>
          <w:tcPr>
            <w:tcW w:w="1455" w:type="pct"/>
            <w:tcBorders>
              <w:top w:val="single" w:sz="4" w:space="0" w:color="auto"/>
              <w:left w:val="single" w:sz="4" w:space="0" w:color="auto"/>
              <w:bottom w:val="single" w:sz="4" w:space="0" w:color="auto"/>
              <w:right w:val="nil"/>
            </w:tcBorders>
          </w:tcPr>
          <w:p w:rsidR="00C56D2D" w:rsidRPr="00C56D2D" w:rsidRDefault="00C56D2D" w:rsidP="00C56D2D">
            <w:pPr>
              <w:shd w:val="clear" w:color="000000" w:fill="auto"/>
              <w:spacing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C56D2D">
              <w:rPr>
                <w:rFonts w:ascii="Times New Roman" w:eastAsia="Times New Roman" w:hAnsi="Times New Roman" w:cs="Times New Roman"/>
                <w:b/>
                <w:sz w:val="20"/>
                <w:szCs w:val="20"/>
              </w:rPr>
              <w:t>Vertinimas</w:t>
            </w:r>
          </w:p>
        </w:tc>
        <w:tc>
          <w:tcPr>
            <w:tcW w:w="419" w:type="pct"/>
            <w:tcBorders>
              <w:top w:val="single" w:sz="4" w:space="0" w:color="auto"/>
              <w:left w:val="nil"/>
              <w:bottom w:val="single" w:sz="4" w:space="0" w:color="auto"/>
              <w:right w:val="single" w:sz="4" w:space="0" w:color="auto"/>
            </w:tcBorders>
          </w:tcPr>
          <w:p w:rsidR="00C56D2D" w:rsidRPr="00C56D2D" w:rsidRDefault="00C56D2D" w:rsidP="00C56D2D">
            <w:pPr>
              <w:shd w:val="clear" w:color="000000" w:fill="auto"/>
              <w:spacing w:after="0" w:line="240" w:lineRule="auto"/>
              <w:jc w:val="center"/>
              <w:rPr>
                <w:rFonts w:ascii="Times New Roman" w:eastAsia="Times New Roman" w:hAnsi="Times New Roman" w:cs="Times New Roman"/>
                <w:sz w:val="20"/>
                <w:szCs w:val="20"/>
              </w:rPr>
            </w:pPr>
          </w:p>
        </w:tc>
      </w:tr>
      <w:tr w:rsidR="00C56D2D" w:rsidRPr="00C56D2D" w:rsidTr="00B50318">
        <w:trPr>
          <w:trHeight w:val="20"/>
        </w:trPr>
        <w:tc>
          <w:tcPr>
            <w:tcW w:w="3126" w:type="pct"/>
            <w:gridSpan w:val="3"/>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sz w:val="20"/>
                <w:szCs w:val="20"/>
              </w:rPr>
            </w:pPr>
            <w:r w:rsidRPr="00C56D2D">
              <w:rPr>
                <w:rFonts w:ascii="Times New Roman" w:eastAsia="Times New Roman" w:hAnsi="Times New Roman" w:cs="Times New Roman"/>
                <w:b/>
                <w:sz w:val="20"/>
                <w:szCs w:val="20"/>
              </w:rPr>
              <w:t>I sritis. Paslaugų paskyrimas, planavimas ir vaiko apgyvendinimas</w:t>
            </w:r>
          </w:p>
        </w:tc>
        <w:tc>
          <w:tcPr>
            <w:tcW w:w="1455"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Atitinka</w:t>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Neatitinka</w:t>
            </w: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1.</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b/>
                <w:sz w:val="20"/>
                <w:szCs w:val="20"/>
                <w:u w:val="single"/>
              </w:rPr>
            </w:pPr>
            <w:r w:rsidRPr="00C56D2D">
              <w:rPr>
                <w:rFonts w:ascii="Times New Roman" w:eastAsia="Times New Roman" w:hAnsi="Times New Roman" w:cs="Times New Roman"/>
                <w:b/>
                <w:bCs/>
                <w:sz w:val="20"/>
                <w:szCs w:val="20"/>
              </w:rPr>
              <w:t xml:space="preserve">Likusiam be tėvų globos vaikui, socialinę riziką patiriančiam vaikui, vaikui su negalia (toliau šiame priede visi kartu </w:t>
            </w:r>
            <w:r w:rsidRPr="00C56D2D">
              <w:rPr>
                <w:rFonts w:ascii="Times New Roman" w:eastAsia="Times New Roman" w:hAnsi="Times New Roman" w:cs="Times New Roman"/>
                <w:b/>
                <w:sz w:val="20"/>
                <w:szCs w:val="20"/>
              </w:rPr>
              <w:t>– vaikas)</w:t>
            </w:r>
            <w:r w:rsidRPr="00C56D2D">
              <w:rPr>
                <w:rFonts w:ascii="Times New Roman" w:eastAsia="Times New Roman" w:hAnsi="Times New Roman" w:cs="Times New Roman"/>
                <w:b/>
                <w:bCs/>
                <w:sz w:val="20"/>
                <w:szCs w:val="20"/>
              </w:rPr>
              <w:t xml:space="preserve"> užtikrinama galimybė susipažinti su socialinės globos įstaigomis</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color w:val="0070C0"/>
                <w:sz w:val="20"/>
                <w:szCs w:val="20"/>
              </w:rPr>
            </w:pPr>
            <w:r w:rsidRPr="00C56D2D">
              <w:rPr>
                <w:rFonts w:ascii="Times New Roman" w:eastAsia="Times New Roman" w:hAnsi="Times New Roman" w:cs="Times New Roman"/>
                <w:sz w:val="20"/>
                <w:szCs w:val="20"/>
              </w:rPr>
              <w:t xml:space="preserve">1.1. Vaikui, atsižvelgiant į jo amžių, brandą, sudaroma galimybė jam priimtina forma pareikšti savo nuomonę apie vaikų socialinės globos namų, vaikų su negalia socialinės globos namų, specializuotus slaugos ir socialinės globos namų, bendruomeninių vaikų globos namų (toliau – socialinės globos įstaigos) parinkimą (išskyrus atvejus, kai skubos tvarka apgyvendinamas socialinę riziką patiriantis vaikas). Prieš pradedant teikti socialinę globą, vaikui, jo tėvams (globėjui, rūpintojui) sudaromos sąlygos apsilankyti socialinės globos įstaigose ir išklausoma vaiko, tėvų (globėjų, rūpintojų) nuomonė apie socialinės globos įstaigos tinkamumą vaiko poreikiams.. </w:t>
            </w:r>
          </w:p>
          <w:p w:rsidR="00C56D2D" w:rsidRPr="00C56D2D" w:rsidRDefault="00C56D2D" w:rsidP="00C56D2D">
            <w:pPr>
              <w:shd w:val="clear" w:color="000000" w:fill="auto"/>
              <w:tabs>
                <w:tab w:val="num" w:pos="432"/>
              </w:tabs>
              <w:spacing w:before="120" w:after="0" w:line="240" w:lineRule="auto"/>
              <w:ind w:left="414" w:hanging="414"/>
              <w:jc w:val="both"/>
              <w:rPr>
                <w:rFonts w:ascii="Times New Roman" w:eastAsia="Times New Roman" w:hAnsi="Times New Roman" w:cs="Times New Roman"/>
                <w:b/>
                <w:i/>
                <w:sz w:val="20"/>
                <w:szCs w:val="20"/>
                <w:u w:val="single"/>
              </w:rPr>
            </w:pPr>
            <w:r w:rsidRPr="00C56D2D">
              <w:rPr>
                <w:rFonts w:ascii="Times New Roman" w:eastAsia="Times New Roman" w:hAnsi="Times New Roman" w:cs="Times New Roman"/>
                <w:sz w:val="20"/>
                <w:szCs w:val="20"/>
              </w:rPr>
              <w:t>1.2. Vaiko tėvams (globėjui, rūpintojui) ir kitiems vaiko gerove suinteresuotiems artimiesiems yra prieinama informacija apie socialinės globos įstaigas (teikiamas paslaugas, personalą)</w:t>
            </w:r>
          </w:p>
        </w:tc>
        <w:tc>
          <w:tcPr>
            <w:tcW w:w="1455" w:type="pct"/>
            <w:tcBorders>
              <w:top w:val="single" w:sz="4" w:space="0" w:color="auto"/>
              <w:left w:val="single" w:sz="4" w:space="0" w:color="auto"/>
              <w:bottom w:val="single" w:sz="4" w:space="0" w:color="auto"/>
              <w:right w:val="single" w:sz="4" w:space="0" w:color="auto"/>
            </w:tcBorders>
          </w:tcPr>
          <w:p w:rsidR="00BA7F8D" w:rsidRDefault="00BA7F8D" w:rsidP="00BA7F8D">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BA7F8D" w:rsidRDefault="00BA7F8D" w:rsidP="00BA7F8D">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Naujai atvykstančiam vaikui, jo tėvams, artimiesiems yra sudarytos sąlygos apsilankyti globos namuose ir susipažinti su įstaigoje teikiamomis paslaugomis.</w:t>
            </w:r>
          </w:p>
          <w:p w:rsidR="00BA7F8D" w:rsidRDefault="00BA7F8D" w:rsidP="00BA7F8D">
            <w:pPr>
              <w:shd w:val="clear" w:color="000000" w:fill="auto"/>
              <w:spacing w:before="120" w:after="0" w:line="240" w:lineRule="auto"/>
              <w:rPr>
                <w:rFonts w:ascii="Times New Roman" w:eastAsia="Times New Roman" w:hAnsi="Times New Roman" w:cs="Times New Roman"/>
                <w:sz w:val="20"/>
                <w:szCs w:val="20"/>
              </w:rPr>
            </w:pPr>
          </w:p>
          <w:p w:rsidR="003927F3" w:rsidRDefault="003927F3" w:rsidP="00BA7F8D">
            <w:pPr>
              <w:shd w:val="clear" w:color="000000" w:fill="auto"/>
              <w:spacing w:before="120" w:after="0" w:line="240" w:lineRule="auto"/>
              <w:rPr>
                <w:rFonts w:ascii="Times New Roman" w:eastAsia="Times New Roman" w:hAnsi="Times New Roman" w:cs="Times New Roman"/>
                <w:sz w:val="20"/>
                <w:szCs w:val="20"/>
              </w:rPr>
            </w:pPr>
          </w:p>
          <w:p w:rsidR="003927F3" w:rsidRDefault="003927F3" w:rsidP="00BA7F8D">
            <w:pPr>
              <w:shd w:val="clear" w:color="000000" w:fill="auto"/>
              <w:spacing w:before="120" w:after="0" w:line="240" w:lineRule="auto"/>
              <w:rPr>
                <w:rFonts w:ascii="Times New Roman" w:eastAsia="Times New Roman" w:hAnsi="Times New Roman" w:cs="Times New Roman"/>
                <w:sz w:val="20"/>
                <w:szCs w:val="20"/>
              </w:rPr>
            </w:pPr>
          </w:p>
          <w:p w:rsidR="00BA7F8D" w:rsidRDefault="00BA7F8D" w:rsidP="00BA7F8D">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BA7F8D" w:rsidRPr="00C56D2D" w:rsidRDefault="00BA7F8D" w:rsidP="00BA7F8D">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Informacija teikiama internetiniame įstaigos</w:t>
            </w:r>
            <w:r w:rsidR="009C3613">
              <w:rPr>
                <w:rFonts w:ascii="Times New Roman" w:eastAsia="Times New Roman" w:hAnsi="Times New Roman" w:cs="Times New Roman"/>
                <w:sz w:val="20"/>
                <w:szCs w:val="20"/>
              </w:rPr>
              <w:t xml:space="preserve"> puslapyje </w:t>
            </w:r>
            <w:hyperlink r:id="rId5" w:history="1">
              <w:r w:rsidR="00502071" w:rsidRPr="00D261CC">
                <w:rPr>
                  <w:rStyle w:val="Hipersaitas"/>
                  <w:rFonts w:ascii="Times New Roman" w:eastAsia="Times New Roman" w:hAnsi="Times New Roman" w:cs="Times New Roman"/>
                  <w:sz w:val="20"/>
                  <w:szCs w:val="20"/>
                </w:rPr>
                <w:t>www.tvgn.lt</w:t>
              </w:r>
            </w:hyperlink>
            <w:r w:rsidR="009C3613">
              <w:rPr>
                <w:rFonts w:ascii="Times New Roman" w:eastAsia="Times New Roman" w:hAnsi="Times New Roman" w:cs="Times New Roman"/>
                <w:sz w:val="20"/>
                <w:szCs w:val="20"/>
              </w:rPr>
              <w:t xml:space="preserve"> pateiktais kontaktiniais telefonų </w:t>
            </w:r>
            <w:proofErr w:type="spellStart"/>
            <w:r w:rsidR="009C3613">
              <w:rPr>
                <w:rFonts w:ascii="Times New Roman" w:eastAsia="Times New Roman" w:hAnsi="Times New Roman" w:cs="Times New Roman"/>
                <w:sz w:val="20"/>
                <w:szCs w:val="20"/>
              </w:rPr>
              <w:t>nr.</w:t>
            </w:r>
            <w:proofErr w:type="spellEnd"/>
            <w:r w:rsidR="009C3613">
              <w:rPr>
                <w:rFonts w:ascii="Times New Roman" w:eastAsia="Times New Roman" w:hAnsi="Times New Roman" w:cs="Times New Roman"/>
                <w:sz w:val="20"/>
                <w:szCs w:val="20"/>
              </w:rPr>
              <w:t>, el. paštu.</w:t>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sz w:val="20"/>
                <w:szCs w:val="20"/>
              </w:rPr>
            </w:pPr>
            <w:r w:rsidRPr="00C56D2D">
              <w:rPr>
                <w:rFonts w:ascii="Times New Roman" w:eastAsia="Times New Roman" w:hAnsi="Times New Roman" w:cs="Times New Roman"/>
                <w:b/>
                <w:sz w:val="20"/>
                <w:szCs w:val="20"/>
              </w:rPr>
              <w:t>2</w:t>
            </w:r>
            <w:r w:rsidRPr="00C56D2D">
              <w:rPr>
                <w:rFonts w:ascii="Times New Roman" w:eastAsia="Times New Roman" w:hAnsi="Times New Roman" w:cs="Times New Roman"/>
                <w:sz w:val="20"/>
                <w:szCs w:val="20"/>
              </w:rPr>
              <w:t>.</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b/>
                <w:sz w:val="20"/>
                <w:szCs w:val="20"/>
                <w:u w:val="single"/>
              </w:rPr>
            </w:pPr>
            <w:r w:rsidRPr="00C56D2D">
              <w:rPr>
                <w:rFonts w:ascii="Times New Roman" w:eastAsia="Times New Roman" w:hAnsi="Times New Roman" w:cs="Times New Roman"/>
                <w:b/>
                <w:bCs/>
                <w:iCs/>
                <w:sz w:val="20"/>
                <w:szCs w:val="20"/>
              </w:rPr>
              <w:t xml:space="preserve">Užtikrinamas vaikui teikiamos socialinės globos tikslingumas, paremtas išsamiu ir visapusišku vaiko poreikių vertinimu </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2.1. Vaikui socialinė globa socialinės globos įstaigoje pradedama teikti savivaldybei priėmus sprendimą skirti vaikui socialinę globą socialinės globos įstaigoje  teisės aktų nustatyta tvarka įvertinus vaiko socialinės globos poreikį.</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2.2. Vaikui su negalia socialinė globa gali būti teikiama ir pagal vaiko tėvų (globėjo, rūpintojo) prašymą.</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2.3. Likęs be tėvų globos vaikas yra apgyvendinamas socialinės globos įstaigoje, kai vaikui nustatyta globa (rūpyba) ir vaiko globėju (rūpintoju)  paskirta socialinės globos įstaiga.</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2.4. </w:t>
            </w:r>
            <w:r w:rsidRPr="00C56D2D">
              <w:rPr>
                <w:rFonts w:ascii="Times New Roman" w:eastAsia="Times New Roman" w:hAnsi="Times New Roman" w:cs="Times New Roman"/>
                <w:bCs/>
                <w:sz w:val="20"/>
                <w:szCs w:val="20"/>
              </w:rPr>
              <w:t xml:space="preserve">Socialinę riziką patiriantis </w:t>
            </w:r>
            <w:r w:rsidRPr="00C56D2D">
              <w:rPr>
                <w:rFonts w:ascii="Times New Roman" w:eastAsia="Times New Roman" w:hAnsi="Times New Roman" w:cs="Times New Roman"/>
                <w:sz w:val="20"/>
                <w:szCs w:val="20"/>
              </w:rPr>
              <w:t xml:space="preserve">vaikas apgyvendinamas socialinės globos įstaigoje teisės aktų nustatyta tvarka, esant savivaldybės sprendimui dėl trumpalaikės socialinės globos skyrimo. Skubos atveju paimtas vaikas, kuriam būtina užtikrinti saugią aplinką, teisės aktų nustatyta tvarka laikinai (iki 3 parų) gali būti apgyvendintas pagal Valstybės vaiko teisių apsaugos ir įvaikinimo tarnybos prie Socialinės apsaugos ir darbo ministerijos </w:t>
            </w:r>
            <w:r w:rsidRPr="00C56D2D">
              <w:rPr>
                <w:rFonts w:ascii="Times New Roman" w:eastAsia="Times New Roman" w:hAnsi="Times New Roman" w:cs="Times New Roman"/>
                <w:sz w:val="20"/>
                <w:szCs w:val="20"/>
              </w:rPr>
              <w:lastRenderedPageBreak/>
              <w:t>įgalioto teritorinio skyriaus (toliau – VTAS) parengtą vaiko laikino apgyvendinimo faktą patvirtinantį dokumentą ir be savivaldybės sprendimo.</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2.5. Socialinės globos įstaigoje kaupiamoje informacijoje apie vaiką (toliau – vaiko byla) yra užfiksuotas savivaldybėje įvertintas vaiko socialinės globos poreikis (išskyrus be tėvų globos likusį vaiką), įsegtas sprendimas, jei vaikas į socialinės globos įstaigą</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siunčiamas savivaldybės sprendimu, arba vaiko tėvų (globėjo, rūpintojo) prašymas (kai vaikas su negalia). Byloje yra ir kiti su vaiko globos (rūpybos) nustatymu ir socialinės globos teikimu susiję dokumentai ar jų kopijos pagal socialinės apsaugos ir darbo ministro įsakymais patvirtintus Asmens (šeimos) socialinių paslaugų poreikio nustatymo ir skyrimo aprašą, Vaiko laikinos globos nuostatus bei Lietuvos Respublikos Vyriausybės nutarimu patvirtintus Vaiko globos organizavimo nuostatus. Jei vaikui su negalia socialinė globa pradėta teikti pagal tėvų (globėjo, rūpintojo) prašymą, socialinės globos poreikio vertinimą užtikrina socialinės globos  įstaiga.</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color w:val="000000"/>
                <w:sz w:val="20"/>
                <w:szCs w:val="20"/>
              </w:rPr>
            </w:pPr>
            <w:r w:rsidRPr="00C56D2D">
              <w:rPr>
                <w:rFonts w:ascii="Times New Roman" w:eastAsia="Times New Roman" w:hAnsi="Times New Roman" w:cs="Times New Roman"/>
                <w:sz w:val="20"/>
                <w:szCs w:val="20"/>
              </w:rPr>
              <w:t xml:space="preserve">2.6. Ilgalaikė socialinė globa socialinės globos įstaigoje teikiama likusiems be tėvų globos vaikams, kuriems nustatyta nuolatinė globa. Likusiems be tėvų globos vaikams, kuriems nustatyta laikinoji globa, </w:t>
            </w:r>
            <w:r w:rsidRPr="00C56D2D">
              <w:rPr>
                <w:rFonts w:ascii="Times New Roman" w:eastAsia="Times New Roman" w:hAnsi="Times New Roman" w:cs="Times New Roman"/>
                <w:bCs/>
                <w:sz w:val="20"/>
                <w:szCs w:val="20"/>
              </w:rPr>
              <w:t>socialinę riziką patiriantiems</w:t>
            </w:r>
            <w:r w:rsidRPr="00C56D2D">
              <w:rPr>
                <w:rFonts w:ascii="Times New Roman" w:eastAsia="Times New Roman" w:hAnsi="Times New Roman" w:cs="Times New Roman"/>
                <w:sz w:val="20"/>
                <w:szCs w:val="20"/>
              </w:rPr>
              <w:t xml:space="preserve"> vaikams socialinės globos įstaigoje teikiama tik trumpalaikė socialinė globa.</w:t>
            </w:r>
            <w:r w:rsidRPr="00C56D2D">
              <w:rPr>
                <w:rFonts w:ascii="Times New Roman" w:eastAsia="Times New Roman" w:hAnsi="Times New Roman" w:cs="Times New Roman"/>
                <w:color w:val="000000"/>
                <w:sz w:val="20"/>
                <w:szCs w:val="20"/>
              </w:rPr>
              <w:t xml:space="preserve"> </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2.7. Vaikų socialinės globos namuose, bendruomeniniuose vaikų globos namuose socialinė globa teikiama vaikams. Sulaukusiems pilnametystės asmenims, kuriems buvo teikta institucinė vaiko socialinė globa, gali būti sudaryta galimybė gyventi vaikų socialinės globos namuose, bendruomeniniuose vaikų globos namuose, iki jie baigs bendrojo lavinimo, profesinio ugdymo ar specialiuosius ugdymosi poreikius užtikrinančias programas. Išimtiniais atvejais gyvenimo laikotarpis vaikų socialinės globos namuose, bendruomeniniuose vaikų globos namuose sulaukusiems pilnametystės asmenims, kuriems buvo teikta institucinė vaiko socialinė globa, gali būti pratęsiamas, esant jų motyvuotam prašymui, įstaigos savininko teises ir pareigas įgyvendinančios institucijos ir savivaldybės, priėmusios sprendimą skirti socialinę globą sulaukusiam pilnametystės asmeniui, kuriam buvo teikta institucinė vaiko socialinė globa, sutikimams, tačiau ne ilgiau kaip iki 21 metų. Vaikų socialinės globos namai pagal galimybes siekia, kad likę be tėvų globos vaikai (nuo 16 metų) ar sulaukę pilnametystės asmenys, kuriems buvo teikta institucinė vaiko socialinė globa, galėtų dalyvauti savarankiško gyvenimo programose (pvz., vaikas </w:t>
            </w:r>
            <w:r w:rsidRPr="00C56D2D">
              <w:rPr>
                <w:rFonts w:ascii="Times New Roman" w:eastAsia="Times New Roman" w:hAnsi="Times New Roman" w:cs="Times New Roman"/>
                <w:sz w:val="20"/>
                <w:szCs w:val="20"/>
              </w:rPr>
              <w:lastRenderedPageBreak/>
              <w:t>apgyvendinamas bute, kito tipo gyvenamajame būste ir gauna nuolatinę socialinio darbuotojo pagalbą).</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2.8. Ilgalaikė (trumpalaikė) socialinė globa vaikų su negalia socialinės globos namuose teikiama vaikams su negalia, kuriems, vertinant socialinių paslaugų poreikį, nustatytas visiškas nesavarankiškumas. Sulaukusiems pilnametystės asmenims gali būti sudaryta galimybė gyventi vaikų su negalia socialinės globos namuose, iki jie baigs bendrojo lavinimo, profesinio ugdymo ar specialiuosius ugdymosi poreikius užtikrinančias programas. </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2.9. Ilgalaikė (trumpalaikė) socialinė globa specializuotuose slaugos ir socialinės globos namuose teikiama vaikams su sunkia negalia, turintiems proto ir (ar) psichikos negalią ar kompleksinę negalią, kuriems, vertinant socialinių paslaugų poreikį, nustatytas specialusis nuolatinės slaugos poreikis ar specialusis nuolatinės priežiūros (pagalbos) poreikis. </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2.10. Socialinės globos įstaigoje neapgyvendinami vaikai, kurie apgyvendinimo metu serga ūmiomis infekcinėmis ligomis </w:t>
            </w:r>
            <w:r w:rsidRPr="00C56D2D">
              <w:rPr>
                <w:rFonts w:ascii="Times New Roman" w:eastAsia="Times New Roman" w:hAnsi="Times New Roman" w:cs="Times New Roman"/>
                <w:bCs/>
                <w:sz w:val="20"/>
                <w:szCs w:val="20"/>
              </w:rPr>
              <w:t>arba</w:t>
            </w:r>
            <w:r w:rsidRPr="00C56D2D">
              <w:rPr>
                <w:rFonts w:ascii="Times New Roman" w:eastAsia="Times New Roman" w:hAnsi="Times New Roman" w:cs="Times New Roman"/>
                <w:sz w:val="20"/>
                <w:szCs w:val="20"/>
              </w:rPr>
              <w:t xml:space="preserve"> jiems diagnozuota ūmi psichozė. Vaikui išduotas pirmines ambulatorines asmens sveikatos priežiūros paslaugas teikiančio gydytojo (šeimos ar vaikų ligų gydytojo) arba gydančio gydytojo išrašas iš medicininių dokumentų (F027/a), nuo kurio išdavimo iki vaiko apgyvendinimo globos įstaigoje negali būti praėję daugiau kaip 3 mėnesiai, yra saugomas vaiko byloje.  </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2.11. Socialinės globos įstaigoje yra įvertinti visi vaiko sveikatos, vystymosi, ugdymo(</w:t>
            </w:r>
            <w:proofErr w:type="spellStart"/>
            <w:r w:rsidRPr="00C56D2D">
              <w:rPr>
                <w:rFonts w:ascii="Times New Roman" w:eastAsia="Times New Roman" w:hAnsi="Times New Roman" w:cs="Times New Roman"/>
                <w:sz w:val="20"/>
                <w:szCs w:val="20"/>
              </w:rPr>
              <w:t>si</w:t>
            </w:r>
            <w:proofErr w:type="spellEnd"/>
            <w:r w:rsidRPr="00C56D2D">
              <w:rPr>
                <w:rFonts w:ascii="Times New Roman" w:eastAsia="Times New Roman" w:hAnsi="Times New Roman" w:cs="Times New Roman"/>
                <w:sz w:val="20"/>
                <w:szCs w:val="20"/>
              </w:rPr>
              <w:t>), specialieji ir kiti poreikiai, atsižvelgiant į vaiko gebėjimus, gabumus, situaciją vaiko šeimoje, socialinę riziką, negalią, ypatumus, susijusius su vaiko amžiumi, branda, etnine kilme, kalba, religija, lytimi, rasine priklausomybe ir kita. Vertinant vaiko konkrečių paslaugų, pagalbos poreikius detaliai aprašomos sritys, kuriose jis yra labiau savarankiškas, kur ir kokios konkrečios pagalbos jam reikia. Vertinant poreikį dalyvauja vaikas, gebantis išreikšti savo nuomonę, ir visi reikalingi specialistai. Visa tai yra užfiksuota vaiko byloje pridedamuose dokumentuose.</w:t>
            </w:r>
          </w:p>
          <w:p w:rsidR="00C56D2D" w:rsidRPr="00C56D2D" w:rsidRDefault="00C56D2D" w:rsidP="00C56D2D">
            <w:pPr>
              <w:shd w:val="clear" w:color="000000" w:fill="auto"/>
              <w:tabs>
                <w:tab w:val="left" w:pos="540"/>
                <w:tab w:val="left" w:pos="612"/>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2.12. Detaliai vertindama vaikui būtinų paslaugų poreikius, socialinės globos įstaiga</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 įvertina ir savo įstaigos galimybes šias paslaugas suteikti. Jei socialinės globos įstaiga neturi galimybių suteikti vaikui jo poreikius tenkinančių būtinų paslaugų, apie tai informuojama savivaldybė, priėmusi sprendimą skirti vaikui socialinę globą  (vaiko su negalia atveju – vaiko tėvai (globėjas, rūpintojas)). </w:t>
            </w:r>
          </w:p>
          <w:p w:rsidR="00C56D2D" w:rsidRPr="00C56D2D" w:rsidRDefault="00C56D2D" w:rsidP="00C56D2D">
            <w:pPr>
              <w:shd w:val="clear" w:color="000000" w:fill="auto"/>
              <w:tabs>
                <w:tab w:val="left" w:pos="540"/>
                <w:tab w:val="left" w:pos="612"/>
              </w:tabs>
              <w:spacing w:before="120" w:after="0" w:line="240" w:lineRule="auto"/>
              <w:ind w:left="414" w:hanging="414"/>
              <w:jc w:val="both"/>
              <w:rPr>
                <w:rFonts w:ascii="Times New Roman" w:eastAsia="Times New Roman" w:hAnsi="Times New Roman" w:cs="Times New Roman"/>
                <w:b/>
                <w:sz w:val="20"/>
                <w:szCs w:val="20"/>
              </w:rPr>
            </w:pPr>
            <w:r w:rsidRPr="00C56D2D">
              <w:rPr>
                <w:rFonts w:ascii="Times New Roman" w:eastAsia="Times New Roman" w:hAnsi="Times New Roman" w:cs="Times New Roman"/>
                <w:sz w:val="20"/>
                <w:szCs w:val="20"/>
              </w:rPr>
              <w:lastRenderedPageBreak/>
              <w:t>2.13. Užtikrinama, kad ne rečiau kaip kartą per metus</w:t>
            </w:r>
            <w:r w:rsidRPr="00C56D2D">
              <w:rPr>
                <w:rFonts w:ascii="Times New Roman" w:eastAsia="Times New Roman" w:hAnsi="Times New Roman" w:cs="Times New Roman"/>
                <w:sz w:val="20"/>
                <w:szCs w:val="20"/>
                <w:lang w:eastAsia="lt-LT"/>
              </w:rPr>
              <w:t>,</w:t>
            </w:r>
            <w:r w:rsidRPr="00C56D2D">
              <w:rPr>
                <w:rFonts w:ascii="Times New Roman" w:eastAsia="Times New Roman" w:hAnsi="Times New Roman" w:cs="Times New Roman"/>
                <w:sz w:val="20"/>
                <w:szCs w:val="20"/>
              </w:rPr>
              <w:t xml:space="preserve"> o atsiradus naujų aplinkybių, susijusių su vaiko sveikatos būkle, jo branda ar poreikiais, ne vėliau kaip per 5 darbo dienas po šių aplinkybių nustatymo dienos</w:t>
            </w:r>
            <w:r w:rsidRPr="00C56D2D">
              <w:rPr>
                <w:rFonts w:ascii="Times New Roman" w:eastAsia="Times New Roman" w:hAnsi="Times New Roman" w:cs="Times New Roman"/>
                <w:sz w:val="20"/>
                <w:szCs w:val="20"/>
                <w:lang w:eastAsia="lt-LT"/>
              </w:rPr>
              <w:t xml:space="preserve"> </w:t>
            </w:r>
            <w:r w:rsidRPr="00C56D2D">
              <w:rPr>
                <w:rFonts w:ascii="Times New Roman" w:eastAsia="Times New Roman" w:hAnsi="Times New Roman" w:cs="Times New Roman"/>
                <w:sz w:val="20"/>
                <w:szCs w:val="20"/>
              </w:rPr>
              <w:t>būtų iš naujo vertinamas vaikui teikiamos socialinės globos tikslingumas. Nustačius, kad teikiama socialinė globa nebeatitinka vaiko poreikių, apie tai (pridedant vertinusių darbuotojų išvadas) raštu informuojama savivaldybė, priėmusi sprendimą skirti vaikui socialinę globą socialinės globos įstaigoje (vaiko su negalia atveju – ir vaiko tėvai (globėjas, rūpintojas). Jeigu ir toliau, iki bus rastas tinkamas sprendimas, tęsiamas socialinės globos teikimas, vaiko byloje turi būti raštiškas savivaldybės (vaiko su negalia atveju – ir jo tėvų (globėjo, rūpintojo) sutikimas tęsti socialinės globos teikimą.</w:t>
            </w:r>
          </w:p>
        </w:tc>
        <w:tc>
          <w:tcPr>
            <w:tcW w:w="1455" w:type="pct"/>
            <w:tcBorders>
              <w:top w:val="single" w:sz="4" w:space="0" w:color="auto"/>
              <w:left w:val="single" w:sz="4" w:space="0" w:color="auto"/>
              <w:bottom w:val="single" w:sz="4" w:space="0" w:color="auto"/>
              <w:right w:val="single" w:sz="4" w:space="0" w:color="auto"/>
            </w:tcBorders>
          </w:tcPr>
          <w:p w:rsidR="00C56D2D" w:rsidRDefault="009C361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9C3613" w:rsidRDefault="009C361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9C3613" w:rsidRDefault="009C361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9C3613" w:rsidRDefault="009C361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Paslauga neteikiama</w:t>
            </w:r>
          </w:p>
          <w:p w:rsidR="003927F3" w:rsidRDefault="003927F3" w:rsidP="003927F3">
            <w:pPr>
              <w:shd w:val="clear" w:color="000000" w:fill="auto"/>
              <w:spacing w:before="120" w:after="0" w:line="240" w:lineRule="auto"/>
              <w:jc w:val="both"/>
              <w:rPr>
                <w:rFonts w:ascii="Times New Roman" w:eastAsia="Times New Roman" w:hAnsi="Times New Roman" w:cs="Times New Roman"/>
                <w:sz w:val="20"/>
                <w:szCs w:val="20"/>
              </w:rPr>
            </w:pPr>
          </w:p>
          <w:p w:rsidR="006836B5" w:rsidRDefault="006836B5" w:rsidP="003927F3">
            <w:pPr>
              <w:shd w:val="clear" w:color="000000" w:fill="auto"/>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6836B5" w:rsidRDefault="006836B5"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6836B5" w:rsidRDefault="006836B5"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6836B5" w:rsidRDefault="006836B5"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6836B5" w:rsidRDefault="006836B5"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6836B5" w:rsidRDefault="006836B5"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6836B5" w:rsidRDefault="006836B5"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6836B5" w:rsidRDefault="006836B5" w:rsidP="006836B5">
            <w:pPr>
              <w:shd w:val="clear" w:color="000000" w:fill="auto"/>
              <w:spacing w:before="120" w:after="0" w:line="240" w:lineRule="auto"/>
              <w:jc w:val="both"/>
              <w:rPr>
                <w:rFonts w:ascii="Times New Roman" w:eastAsia="Times New Roman" w:hAnsi="Times New Roman" w:cs="Times New Roman"/>
                <w:sz w:val="20"/>
                <w:szCs w:val="20"/>
              </w:rPr>
            </w:pPr>
          </w:p>
          <w:p w:rsidR="006836B5" w:rsidRDefault="006836B5" w:rsidP="006836B5">
            <w:pPr>
              <w:shd w:val="clear" w:color="000000" w:fill="auto"/>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6836B5" w:rsidRDefault="002532CC"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Bendruomeniniuose v</w:t>
            </w:r>
            <w:r w:rsidR="006836B5">
              <w:rPr>
                <w:rFonts w:ascii="Times New Roman" w:eastAsia="Times New Roman" w:hAnsi="Times New Roman" w:cs="Times New Roman"/>
                <w:sz w:val="20"/>
                <w:szCs w:val="20"/>
              </w:rPr>
              <w:t>aikų globos namuose kaupiamoje informacijoje apie vaiką yra visi fiksuojantys įrašai ir dokumentai pateikti vaiko į įstaigą apgyvendinimo metu.</w:t>
            </w:r>
          </w:p>
          <w:p w:rsidR="009A47B6" w:rsidRDefault="009A47B6" w:rsidP="006836B5">
            <w:pPr>
              <w:shd w:val="clear" w:color="000000" w:fill="auto"/>
              <w:spacing w:before="120" w:after="0" w:line="240" w:lineRule="auto"/>
              <w:rPr>
                <w:rFonts w:ascii="Times New Roman" w:eastAsia="Times New Roman" w:hAnsi="Times New Roman" w:cs="Times New Roman"/>
                <w:sz w:val="20"/>
                <w:szCs w:val="20"/>
              </w:rPr>
            </w:pPr>
          </w:p>
          <w:p w:rsidR="009A47B6" w:rsidRDefault="009A47B6" w:rsidP="006836B5">
            <w:pPr>
              <w:shd w:val="clear" w:color="000000" w:fill="auto"/>
              <w:spacing w:before="120" w:after="0" w:line="240" w:lineRule="auto"/>
              <w:rPr>
                <w:rFonts w:ascii="Times New Roman" w:eastAsia="Times New Roman" w:hAnsi="Times New Roman" w:cs="Times New Roman"/>
                <w:sz w:val="20"/>
                <w:szCs w:val="20"/>
              </w:rPr>
            </w:pPr>
          </w:p>
          <w:p w:rsidR="009A47B6" w:rsidRDefault="009A47B6" w:rsidP="006836B5">
            <w:pPr>
              <w:shd w:val="clear" w:color="000000" w:fill="auto"/>
              <w:spacing w:before="120" w:after="0" w:line="240" w:lineRule="auto"/>
              <w:rPr>
                <w:rFonts w:ascii="Times New Roman" w:eastAsia="Times New Roman" w:hAnsi="Times New Roman" w:cs="Times New Roman"/>
                <w:sz w:val="20"/>
                <w:szCs w:val="20"/>
              </w:rPr>
            </w:pPr>
          </w:p>
          <w:p w:rsidR="009A47B6" w:rsidRDefault="009A47B6" w:rsidP="006836B5">
            <w:pPr>
              <w:shd w:val="clear" w:color="000000" w:fill="auto"/>
              <w:spacing w:before="120" w:after="0" w:line="240" w:lineRule="auto"/>
              <w:rPr>
                <w:rFonts w:ascii="Times New Roman" w:eastAsia="Times New Roman" w:hAnsi="Times New Roman" w:cs="Times New Roman"/>
                <w:sz w:val="20"/>
                <w:szCs w:val="20"/>
              </w:rPr>
            </w:pPr>
          </w:p>
          <w:p w:rsidR="003927F3" w:rsidRDefault="003927F3" w:rsidP="006836B5">
            <w:pPr>
              <w:shd w:val="clear" w:color="000000" w:fill="auto"/>
              <w:spacing w:before="120" w:after="0" w:line="240" w:lineRule="auto"/>
              <w:rPr>
                <w:rFonts w:ascii="Times New Roman" w:eastAsia="Times New Roman" w:hAnsi="Times New Roman" w:cs="Times New Roman"/>
                <w:sz w:val="20"/>
                <w:szCs w:val="20"/>
              </w:rPr>
            </w:pPr>
          </w:p>
          <w:p w:rsidR="009A47B6" w:rsidRDefault="009A47B6"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9A47B6" w:rsidRDefault="009A47B6"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Ilgalaikė socialinė globa teikiama teismui nustačius nuolatinę globą.</w:t>
            </w:r>
          </w:p>
          <w:p w:rsidR="009A47B6" w:rsidRDefault="009A47B6" w:rsidP="006836B5">
            <w:pPr>
              <w:shd w:val="clear" w:color="000000" w:fill="auto"/>
              <w:spacing w:before="120" w:after="0" w:line="240" w:lineRule="auto"/>
              <w:rPr>
                <w:rFonts w:ascii="Times New Roman" w:eastAsia="Times New Roman" w:hAnsi="Times New Roman" w:cs="Times New Roman"/>
                <w:sz w:val="20"/>
                <w:szCs w:val="20"/>
              </w:rPr>
            </w:pPr>
          </w:p>
          <w:p w:rsidR="009A47B6" w:rsidRDefault="009A47B6"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9A47B6" w:rsidRDefault="009A47B6"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Vaikai, sulaukę </w:t>
            </w:r>
            <w:r w:rsidR="000F1B16">
              <w:rPr>
                <w:rFonts w:ascii="Times New Roman" w:eastAsia="Times New Roman" w:hAnsi="Times New Roman" w:cs="Times New Roman"/>
                <w:sz w:val="20"/>
                <w:szCs w:val="20"/>
              </w:rPr>
              <w:t>pilnametystės</w:t>
            </w:r>
            <w:r>
              <w:rPr>
                <w:rFonts w:ascii="Times New Roman" w:eastAsia="Times New Roman" w:hAnsi="Times New Roman" w:cs="Times New Roman"/>
                <w:sz w:val="20"/>
                <w:szCs w:val="20"/>
              </w:rPr>
              <w:t>, socialinės globos įstaigoje gali gyventi iki baigs bendrojo lavinimo mokyklas, tačiau ne ilgiau kaip iki 21 metų amžiaus.</w:t>
            </w: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Paslauga neteikiama</w:t>
            </w: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Paslauga neteikiama</w:t>
            </w: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Įvertinant vaiko poreikius dalyvauja specialistai ir jei gali pats vaikas. Giminaičiai, šeimos nariai dalyvauja retai. Detalus vaikų poreikių vertinimas vyksta per mėnesį nuo atvykimo.</w:t>
            </w: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p>
          <w:p w:rsidR="003927F3" w:rsidRDefault="003927F3" w:rsidP="006836B5">
            <w:pPr>
              <w:shd w:val="clear" w:color="000000" w:fill="auto"/>
              <w:spacing w:before="120" w:after="0" w:line="240" w:lineRule="auto"/>
              <w:rPr>
                <w:rFonts w:ascii="Times New Roman" w:eastAsia="Times New Roman" w:hAnsi="Times New Roman" w:cs="Times New Roman"/>
                <w:sz w:val="20"/>
                <w:szCs w:val="20"/>
              </w:rPr>
            </w:pPr>
          </w:p>
          <w:p w:rsidR="000F1B16" w:rsidRDefault="000F1B16"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4207EF" w:rsidRDefault="000F1B16"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Jei vaikui nėra galimybės įstaigoje teikti jam reikalingas paslaugas, apie tai informuojamas steigėjas-Telšių rajono savivaldybė. </w:t>
            </w:r>
            <w:r w:rsidR="001954FE">
              <w:rPr>
                <w:rFonts w:ascii="Times New Roman" w:eastAsia="Times New Roman" w:hAnsi="Times New Roman" w:cs="Times New Roman"/>
                <w:sz w:val="20"/>
                <w:szCs w:val="20"/>
              </w:rPr>
              <w:t xml:space="preserve">Globos namai kreipiasi į </w:t>
            </w:r>
            <w:r w:rsidR="004207EF">
              <w:rPr>
                <w:rFonts w:ascii="Times New Roman" w:eastAsia="Times New Roman" w:hAnsi="Times New Roman" w:cs="Times New Roman"/>
                <w:sz w:val="20"/>
                <w:szCs w:val="20"/>
              </w:rPr>
              <w:t>Socialinės paramos ir rūpybos skyrių dėl globėjo keitimo.</w:t>
            </w:r>
          </w:p>
          <w:p w:rsidR="00CD231F" w:rsidRDefault="00CD231F"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CD231F" w:rsidRDefault="00CD231F"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Pasikeitus vaiko poreikiams, sveikatos būklei asmens globos poreikis vertinamas iš naujo. Pateikiama visa informacija apie vaiką, kasmetiniai socialinės globos poreikių vertinimai ir išvados.</w:t>
            </w:r>
          </w:p>
          <w:p w:rsidR="00CD231F" w:rsidRDefault="00CD231F" w:rsidP="006836B5">
            <w:pPr>
              <w:shd w:val="clear" w:color="000000" w:fill="auto"/>
              <w:spacing w:before="120" w:after="0" w:line="240" w:lineRule="auto"/>
              <w:rPr>
                <w:rFonts w:ascii="Times New Roman" w:eastAsia="Times New Roman" w:hAnsi="Times New Roman" w:cs="Times New Roman"/>
                <w:sz w:val="20"/>
                <w:szCs w:val="20"/>
              </w:rPr>
            </w:pPr>
          </w:p>
          <w:p w:rsidR="00CD231F" w:rsidRDefault="00CD231F" w:rsidP="006836B5">
            <w:pPr>
              <w:shd w:val="clear" w:color="000000" w:fill="auto"/>
              <w:spacing w:before="120" w:after="0" w:line="240" w:lineRule="auto"/>
              <w:rPr>
                <w:rFonts w:ascii="Times New Roman" w:eastAsia="Times New Roman" w:hAnsi="Times New Roman" w:cs="Times New Roman"/>
                <w:sz w:val="20"/>
                <w:szCs w:val="20"/>
              </w:rPr>
            </w:pPr>
          </w:p>
          <w:p w:rsidR="000F1B16" w:rsidRPr="00C56D2D" w:rsidRDefault="004207EF" w:rsidP="006836B5">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lastRenderedPageBreak/>
              <w:t>3.</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b/>
                <w:sz w:val="20"/>
                <w:szCs w:val="20"/>
                <w:u w:val="single"/>
              </w:rPr>
            </w:pPr>
            <w:r w:rsidRPr="00C56D2D">
              <w:rPr>
                <w:rFonts w:ascii="Times New Roman" w:eastAsia="Times New Roman" w:hAnsi="Times New Roman" w:cs="Times New Roman"/>
                <w:b/>
                <w:iCs/>
                <w:sz w:val="20"/>
                <w:szCs w:val="20"/>
              </w:rPr>
              <w:t>Vaikui pagal įvertintus poreikius sudaromas i</w:t>
            </w:r>
            <w:r w:rsidRPr="00C56D2D">
              <w:rPr>
                <w:rFonts w:ascii="Times New Roman" w:eastAsia="Times New Roman" w:hAnsi="Times New Roman" w:cs="Times New Roman"/>
                <w:b/>
                <w:bCs/>
                <w:sz w:val="20"/>
                <w:szCs w:val="20"/>
              </w:rPr>
              <w:t>ndividualus socialinės globos planas</w:t>
            </w:r>
            <w:r w:rsidRPr="00C56D2D">
              <w:rPr>
                <w:rFonts w:ascii="Times New Roman" w:eastAsia="Times New Roman" w:hAnsi="Times New Roman" w:cs="Times New Roman"/>
                <w:b/>
                <w:iCs/>
                <w:sz w:val="20"/>
                <w:szCs w:val="20"/>
              </w:rPr>
              <w:t xml:space="preserve"> (toliau – </w:t>
            </w:r>
            <w:r w:rsidRPr="00C56D2D">
              <w:rPr>
                <w:rFonts w:ascii="Times New Roman" w:eastAsia="Times New Roman" w:hAnsi="Times New Roman" w:cs="Times New Roman"/>
                <w:b/>
                <w:bCs/>
                <w:iCs/>
                <w:sz w:val="20"/>
                <w:szCs w:val="20"/>
              </w:rPr>
              <w:t>ISGP)</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3.1. Socialinei globai vaikui teikti sudarytas ISGP, kuriame numatyta, kokiomis priemonėmis bus siekiama socialinės globos tikslų ir uždavinių įgyvendinimo, detalizuojamos paslaugos (socialinės, sveikatos priežiūros, ugdymo ir kitos), kurios vaikui bus teikiamos ar organizuojamos socialinės globos įstaigoje. ISGP vaikui teikiant socialinę globą yra nuolat papildomas, jame atsispindi vaiko raidos, augimo ir vystymosi būklė. ISGP numatyta vaiko ateities perspektyva, planuojamos priemonės vaiko savarankiškam gyvenimui užtikrinti, skiepijant paties vaiko atsakomybę. Sudarant ISGP naudojamasi vertinant konkrečių paslaugų, pagalbos poreikį surinkta informacija apie vaiką, jo šeimą, informacija iš šeimos ar vaikų gydytojo apie vaiko sveikatos būklę, informacija iš ugdymo įstaigos, kurią vaikas lanko (ar lankė), ir kt. ISGP rašomos žymos apie periodiškai vykdomą ISGP peržiūrą (kokie buvo pokyčiai, koks rezultatas pasiektas, kokie numatomi tolesni veiksmai, kad būtų pasiekti</w:t>
            </w:r>
            <w:r w:rsidRPr="00C56D2D">
              <w:rPr>
                <w:rFonts w:ascii="Times New Roman" w:eastAsia="Times New Roman" w:hAnsi="Times New Roman" w:cs="Times New Roman"/>
                <w:bCs/>
                <w:sz w:val="20"/>
                <w:szCs w:val="20"/>
              </w:rPr>
              <w:t xml:space="preserve"> </w:t>
            </w:r>
            <w:r w:rsidRPr="00C56D2D">
              <w:rPr>
                <w:rFonts w:ascii="Times New Roman" w:eastAsia="Times New Roman" w:hAnsi="Times New Roman" w:cs="Times New Roman"/>
                <w:sz w:val="20"/>
                <w:szCs w:val="20"/>
              </w:rPr>
              <w:t xml:space="preserve">užsibrėžti tikslai ir uždaviniai, trumpas ISGP įgyvendinimo proceso aprašymas ir kita). ISGP yra kiekvieno vaiko byloje.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3.2. ISGP rengia socialinę globą teikiantys specialistai, dalyvaujant socialiniams darbuotojams, kurie savivaldybės institucijos nustatyta tvarka paskirti vertinti vaikų (šeimų) socialinių paslaugų poreikį, atvejo vadybininkams ir (ar) socialiniams darbuotojams, kurie teikia socialinę priežiūrą šeimoms (toliau – savivaldybės socialiniai darbuotojai), kitiems reikalingiems specialistams. Sudarant ISGP dalyvauja vaiko pasirinktas „savas asmuo“, ugdymo įstaigos, kurią vaikas lanko (ar lankė), atstovai, pats vaikas, pagal amžių ir brandą gebantis išreikšti nuomonę, esant galimybei – vaiko tėvai (globėjas, rūpintojas) ir kiti vaiko gerove suinteresuoti artimieji. Jei vaikui nustatyta laikinoji globa (rūpyba), ISGP </w:t>
            </w:r>
            <w:r w:rsidRPr="00C56D2D">
              <w:rPr>
                <w:rFonts w:ascii="Times New Roman" w:eastAsia="Times New Roman" w:hAnsi="Times New Roman" w:cs="Times New Roman"/>
                <w:sz w:val="20"/>
                <w:szCs w:val="20"/>
              </w:rPr>
              <w:lastRenderedPageBreak/>
              <w:t xml:space="preserve">derinamas su atvejo vadybininko sudaromu (sudarytu) pagalbos planu. ISGP likusiam be tėvų globos vaikui ir vaikui su negalia sudaromas ne vėliau kaip per 1 mėnesį nuo socialinės globos teikimo pradžios. Vaiko byloje užfiksuota ISGP rengimo eiga, šiame procese dalyvavę asmenys.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3.3. </w:t>
            </w:r>
            <w:r w:rsidRPr="00C56D2D">
              <w:rPr>
                <w:rFonts w:ascii="Times New Roman" w:eastAsia="Times New Roman" w:hAnsi="Times New Roman" w:cs="Times New Roman"/>
                <w:bCs/>
                <w:sz w:val="20"/>
                <w:szCs w:val="20"/>
              </w:rPr>
              <w:t xml:space="preserve">Likusiam be tėvų globos </w:t>
            </w:r>
            <w:r w:rsidRPr="00C56D2D">
              <w:rPr>
                <w:rFonts w:ascii="Times New Roman" w:eastAsia="Times New Roman" w:hAnsi="Times New Roman" w:cs="Times New Roman"/>
                <w:sz w:val="20"/>
                <w:szCs w:val="20"/>
              </w:rPr>
              <w:t>vaikui, kuriam nustatyta laikinoji globa, ISGP numatytos papildomos priemonės, susijusios su socialinės priežiūros teikimu vaiko biologinei šeimai ir vaiko grąžinimu į šią šeimą. Turi būti užfiksuotos socialinės globos įstaigos pastangos bendradarbiauti su vaiko tėvais (globėju, rūpintoju)..</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3.4. Vaikui su negalia pagal įvertintus poreikius ISGP yra numatytos priemonės, užtikrinančios vaiko specialiųjų poreikių tenkinimą.</w:t>
            </w:r>
          </w:p>
          <w:p w:rsidR="007C14D8" w:rsidRDefault="007C14D8"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7C14D8" w:rsidRDefault="007C14D8"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3.5. Socialinės globos įstaiga glaudžiai bendradarbiauja su VTAS darbuotojais, savivaldybės socialiniais darbuotojais, globos centru</w:t>
            </w:r>
            <w:r w:rsidRPr="00C56D2D">
              <w:rPr>
                <w:rFonts w:ascii="Times New Roman" w:eastAsia="Times New Roman" w:hAnsi="Times New Roman" w:cs="Times New Roman"/>
                <w:sz w:val="20"/>
                <w:szCs w:val="20"/>
                <w:lang w:eastAsia="lt-LT"/>
              </w:rPr>
              <w:t xml:space="preserve"> ir socialiniais partneriais</w:t>
            </w:r>
            <w:r w:rsidRPr="00C56D2D">
              <w:rPr>
                <w:rFonts w:ascii="Times New Roman" w:eastAsia="Times New Roman" w:hAnsi="Times New Roman" w:cs="Times New Roman"/>
                <w:sz w:val="20"/>
                <w:szCs w:val="20"/>
              </w:rPr>
              <w:t>, stiprinant vaiko ir jo biologinės šeimos santykius, rengiant vaiką globai (rūpybai) šeimoje ar įvaikinimui (pvz., dalyvauja sudarant bei įgyvendinant šeimų stiprinimo programas, sudaro bendradarbiavimo su vaiko biologine šeima sutartis).</w:t>
            </w:r>
          </w:p>
          <w:p w:rsidR="00C56D2D" w:rsidRPr="00C56D2D" w:rsidRDefault="00C56D2D" w:rsidP="00C56D2D">
            <w:pPr>
              <w:shd w:val="clear" w:color="000000" w:fill="auto"/>
              <w:tabs>
                <w:tab w:val="num" w:pos="612"/>
              </w:tabs>
              <w:spacing w:before="120" w:after="0" w:line="240" w:lineRule="auto"/>
              <w:ind w:left="414" w:right="72" w:hanging="414"/>
              <w:jc w:val="both"/>
              <w:rPr>
                <w:rFonts w:ascii="Times New Roman" w:eastAsia="Times New Roman" w:hAnsi="Times New Roman" w:cs="Times New Roman"/>
                <w:b/>
                <w:i/>
                <w:sz w:val="20"/>
                <w:szCs w:val="20"/>
                <w:u w:val="single"/>
              </w:rPr>
            </w:pPr>
            <w:r w:rsidRPr="00C56D2D">
              <w:rPr>
                <w:rFonts w:ascii="Times New Roman" w:eastAsia="Times New Roman" w:hAnsi="Times New Roman" w:cs="Times New Roman"/>
                <w:sz w:val="20"/>
                <w:szCs w:val="20"/>
              </w:rPr>
              <w:t>3.6. Užtikrinta, kad socialinės globos įstaiga planuodama ir teikdama socialinę globą vaikui, nuolat bendradarbiauja su VTAS atstovais, savivaldybės socialiniais darbuotojais, sveikatos priežiūros, pedagoginės-psichologinės tarnybos, švietimo, įdarbinimo ir kitų institucijų specialistais. Sudarant vaikui ISGP ir jį vykdant  pagal galimybes bendradarbiaujama su ugdymo įstaigos ar kitos socialinių paslaugų įstaigos, kurios paslaugos vaikui buvo teikiamos prieš tai, specialistais. Tai yra užfiksuota ISGP ar  kituose vaiko byloje pridedamuose dokumentuose</w:t>
            </w:r>
          </w:p>
        </w:tc>
        <w:tc>
          <w:tcPr>
            <w:tcW w:w="1455" w:type="pct"/>
            <w:tcBorders>
              <w:top w:val="single" w:sz="4" w:space="0" w:color="auto"/>
              <w:left w:val="single" w:sz="4" w:space="0" w:color="auto"/>
              <w:bottom w:val="single" w:sz="4" w:space="0" w:color="auto"/>
              <w:right w:val="single" w:sz="4" w:space="0" w:color="auto"/>
            </w:tcBorders>
          </w:tcPr>
          <w:p w:rsidR="00C56D2D" w:rsidRDefault="00CD231F"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CD231F" w:rsidRDefault="00CD231F"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ISGP sudaro ir periodiškai peržiūri</w:t>
            </w:r>
          </w:p>
          <w:p w:rsidR="00E31F4B" w:rsidRDefault="00E31F4B"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globos namų socialiniai darbuotojai ir </w:t>
            </w:r>
          </w:p>
          <w:p w:rsidR="00E31F4B" w:rsidRDefault="00E31F4B"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visa individualų socialinės globos </w:t>
            </w:r>
          </w:p>
          <w:p w:rsidR="00E31F4B" w:rsidRDefault="00E31F4B"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planą įgyvendinančių specialistų</w:t>
            </w:r>
          </w:p>
          <w:p w:rsidR="00E31F4B" w:rsidRDefault="00E31F4B"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komanda.</w:t>
            </w: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4118A7" w:rsidRDefault="004118A7"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E31F4B" w:rsidRDefault="00E31F4B" w:rsidP="00EB395E">
            <w:pPr>
              <w:shd w:val="clear" w:color="000000" w:fill="auto"/>
              <w:spacing w:before="120" w:after="0" w:line="240" w:lineRule="auto"/>
              <w:ind w:left="414" w:right="72" w:hanging="414"/>
              <w:rPr>
                <w:rFonts w:ascii="Times New Roman" w:eastAsia="Times New Roman" w:hAnsi="Times New Roman" w:cs="Times New Roman"/>
                <w:sz w:val="20"/>
                <w:szCs w:val="20"/>
              </w:rPr>
            </w:pPr>
          </w:p>
          <w:p w:rsidR="007C14D8" w:rsidRDefault="007C14D8" w:rsidP="00EB395E">
            <w:pPr>
              <w:shd w:val="clear" w:color="000000" w:fill="auto"/>
              <w:spacing w:before="120" w:after="0" w:line="240" w:lineRule="auto"/>
              <w:ind w:left="414" w:right="72" w:hanging="414"/>
              <w:rPr>
                <w:rFonts w:ascii="Times New Roman" w:eastAsia="Times New Roman" w:hAnsi="Times New Roman" w:cs="Times New Roman"/>
                <w:sz w:val="20"/>
                <w:szCs w:val="20"/>
              </w:rPr>
            </w:pPr>
          </w:p>
          <w:p w:rsidR="007C14D8" w:rsidRDefault="007C14D8"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7C14D8" w:rsidRDefault="007C14D8"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ISGP iškeliami uždaviniai ir numatomos</w:t>
            </w:r>
          </w:p>
          <w:p w:rsidR="007C14D8" w:rsidRDefault="007C14D8"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priemonės, užtikrinančios vaiko su </w:t>
            </w:r>
          </w:p>
          <w:p w:rsidR="007C14D8" w:rsidRDefault="007C14D8"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negalia poreikių teikimą.</w:t>
            </w:r>
          </w:p>
          <w:p w:rsidR="007C14D8" w:rsidRDefault="007C14D8"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7C14D8" w:rsidRDefault="007C14D8"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7C14D8" w:rsidRDefault="007C14D8" w:rsidP="00EB395E">
            <w:pPr>
              <w:shd w:val="clear" w:color="000000" w:fill="auto"/>
              <w:spacing w:before="120" w:after="0" w:line="240" w:lineRule="auto"/>
              <w:ind w:left="414" w:right="74" w:hanging="414"/>
              <w:rPr>
                <w:rFonts w:ascii="Times New Roman" w:eastAsia="Times New Roman" w:hAnsi="Times New Roman" w:cs="Times New Roman"/>
                <w:sz w:val="20"/>
                <w:szCs w:val="20"/>
              </w:rPr>
            </w:pPr>
          </w:p>
          <w:p w:rsidR="003927F3" w:rsidRDefault="003927F3" w:rsidP="00EB395E">
            <w:pPr>
              <w:shd w:val="clear" w:color="000000" w:fill="auto"/>
              <w:spacing w:before="120" w:after="0" w:line="240" w:lineRule="auto"/>
              <w:ind w:right="74"/>
              <w:rPr>
                <w:rFonts w:ascii="Times New Roman" w:eastAsia="Times New Roman" w:hAnsi="Times New Roman" w:cs="Times New Roman"/>
                <w:sz w:val="20"/>
                <w:szCs w:val="20"/>
              </w:rPr>
            </w:pPr>
          </w:p>
          <w:p w:rsidR="003927F3" w:rsidRDefault="003927F3" w:rsidP="00EB395E">
            <w:pPr>
              <w:shd w:val="clear" w:color="000000" w:fill="auto"/>
              <w:spacing w:before="120" w:after="0" w:line="240" w:lineRule="auto"/>
              <w:ind w:right="74"/>
              <w:rPr>
                <w:rFonts w:ascii="Times New Roman" w:eastAsia="Times New Roman" w:hAnsi="Times New Roman" w:cs="Times New Roman"/>
                <w:sz w:val="20"/>
                <w:szCs w:val="20"/>
              </w:rPr>
            </w:pPr>
          </w:p>
          <w:p w:rsidR="007C14D8" w:rsidRDefault="007C14D8" w:rsidP="00EB395E">
            <w:pPr>
              <w:shd w:val="clear" w:color="000000" w:fill="auto"/>
              <w:spacing w:before="120"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EB395E" w:rsidRDefault="00EB395E" w:rsidP="00EB395E">
            <w:pPr>
              <w:shd w:val="clear" w:color="000000" w:fill="auto"/>
              <w:spacing w:before="120"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Teikiant vaikų socialinę globą, esant reikalui globos namai bendradarbiauja su PSPC, PPT, mokyklomis. Tai fiksuojama vaiko ISGP. Dokumentai saugomi vaiko byloje (pažymos, išvados, susirašinėjimo dokumentai.</w:t>
            </w:r>
          </w:p>
          <w:p w:rsidR="007C14D8" w:rsidRPr="00C56D2D" w:rsidRDefault="007C14D8" w:rsidP="00EB395E">
            <w:pPr>
              <w:shd w:val="clear" w:color="000000" w:fill="auto"/>
              <w:spacing w:before="120" w:after="0" w:line="240" w:lineRule="auto"/>
              <w:ind w:right="74"/>
              <w:rPr>
                <w:rFonts w:ascii="Times New Roman" w:eastAsia="Times New Roman" w:hAnsi="Times New Roman" w:cs="Times New Roman"/>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7C14D8">
            <w:pPr>
              <w:shd w:val="clear" w:color="000000" w:fill="auto"/>
              <w:spacing w:before="120" w:after="0" w:line="240" w:lineRule="auto"/>
              <w:ind w:right="72"/>
              <w:jc w:val="both"/>
              <w:rPr>
                <w:rFonts w:ascii="Times New Roman" w:eastAsia="Times New Roman" w:hAnsi="Times New Roman" w:cs="Times New Roman"/>
                <w:sz w:val="20"/>
                <w:szCs w:val="20"/>
              </w:rPr>
            </w:pPr>
          </w:p>
        </w:tc>
      </w:tr>
      <w:tr w:rsidR="00C56D2D" w:rsidRPr="00C56D2D" w:rsidTr="00B50318">
        <w:trPr>
          <w:trHeight w:val="6749"/>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lastRenderedPageBreak/>
              <w:t>4.</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rPr>
                <w:rFonts w:ascii="Times New Roman" w:eastAsia="Times New Roman" w:hAnsi="Times New Roman" w:cs="Times New Roman"/>
                <w:b/>
                <w:iCs/>
                <w:sz w:val="20"/>
                <w:szCs w:val="20"/>
              </w:rPr>
            </w:pPr>
            <w:r w:rsidRPr="00C56D2D">
              <w:rPr>
                <w:rFonts w:ascii="Times New Roman" w:eastAsia="Times New Roman" w:hAnsi="Times New Roman" w:cs="Times New Roman"/>
                <w:b/>
                <w:iCs/>
                <w:sz w:val="20"/>
                <w:szCs w:val="20"/>
              </w:rPr>
              <w:t>Vaikui teikiamų paslaugų efektyvumas užtikrinamas periodiškai peržiūrint ir patikslinant ISGP</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4.1. Užtikrinta, kad ne rečiau kaip kas pusę metų, o atsiradus naujų aplinkybių, susijusių su vaiko sveikatos būkle, jo branda ar poreikiais, ne vėliau kaip per 5 darbo dienas po šių aplinkybių nustatymo dienos socialinės globos įstaigos iniciatyva ISGP būtų peržiūrimas ir tikslinamas.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4.2. Peržiūrėtame ir patikslintame ISGP yra pateikta socialinės globos teikimo laikotarpiu pasiektų ar nepasiektų rezultatų analizė</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įvertintos aplinkybės, dėl kurių rezultatai nebuvo pasiekti</w:t>
            </w:r>
            <w:r w:rsidRPr="00C56D2D">
              <w:rPr>
                <w:rFonts w:ascii="Times New Roman" w:eastAsia="Times New Roman" w:hAnsi="Times New Roman" w:cs="Times New Roman"/>
                <w:b/>
                <w:sz w:val="20"/>
                <w:szCs w:val="20"/>
              </w:rPr>
              <w:t>,</w:t>
            </w:r>
            <w:r w:rsidRPr="00C56D2D">
              <w:rPr>
                <w:rFonts w:ascii="Times New Roman" w:eastAsia="Times New Roman" w:hAnsi="Times New Roman" w:cs="Times New Roman"/>
                <w:sz w:val="20"/>
                <w:szCs w:val="20"/>
              </w:rPr>
              <w:t xml:space="preserve"> įvertinti vaiko brandos, jo šeimos situacijos, vaiko ir jo biologinės šeimos ryšių, vaiko individualių paslaugų poreikių pokyčiai bei numatytos naujos priemonės, susijusios su naujai atsiradusių poreikių tenkinimu ir aplinkybių, dėl kurių ankstesni planuoti rezultatai nebuvo pasiekti, panaikinimu. Vyresnio amžiaus vaiko ISGP peržiūrose atsispindi vaiko palydėjimo į savarankišką gyvenimą priemonės (pvz., motyvacija rinktis profesiją, suprasti būsto įsigijimo svarbą, taupymą skatinančios priemonės ir kt.). Vaikas apie tai žino ir kartu dalyvauja  planuojant ir aptariant šias priemones. ISGP peržiūroje, be paties vaiko, dalyvauja ir kiti sudarant pirminį planą dalyvavę asmenys.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4.3. Užtikrinta, kad socialinės globos įstaiga</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nuolat palaiko ryšį su vaiko tėvais (globėju, rūpintoju), broliais, seserimis, o esant poreikiui – su kitais vaiko gerove suinteresuotais artimaisiais, pateikia informaciją apie ISGP sudarymo ir vykdymo eigą, jei tai neprieštarauja vaiko interesams</w:t>
            </w:r>
            <w:r w:rsidRPr="00C56D2D">
              <w:rPr>
                <w:rFonts w:ascii="Times New Roman" w:eastAsia="Times New Roman" w:hAnsi="Times New Roman" w:cs="Times New Roman"/>
                <w:color w:val="000000"/>
                <w:sz w:val="20"/>
                <w:szCs w:val="20"/>
              </w:rPr>
              <w:t>, ir, bendradarbiaudami su VTAS ir savivaldybės socialiniais darbuotojais, kartu numato socialinės pagalbos šeimai priemones</w:t>
            </w:r>
            <w:r w:rsidRPr="00C56D2D">
              <w:rPr>
                <w:rFonts w:ascii="Times New Roman" w:eastAsia="Times New Roman" w:hAnsi="Times New Roman" w:cs="Times New Roman"/>
                <w:sz w:val="20"/>
                <w:szCs w:val="20"/>
              </w:rPr>
              <w:t xml:space="preserve">. Atsiradus vaiko sveikatos būklės ar kitiems vaiko asmenybės formavimosi pasikeitimams, su vaiko tėvais (globėju, rūpintoju) kuo skubiau susisiekiama.  Pokyčiai ir informacija, kad apie juos pranešta vaiko tėvams (globėjui, rūpintojui),  yra užfiksuoti ISGP ar kituose vaiko byloje pridedamuose dokumentuose  </w:t>
            </w:r>
          </w:p>
        </w:tc>
        <w:tc>
          <w:tcPr>
            <w:tcW w:w="1455" w:type="pct"/>
            <w:tcBorders>
              <w:top w:val="single" w:sz="4" w:space="0" w:color="auto"/>
              <w:left w:val="single" w:sz="4" w:space="0" w:color="auto"/>
              <w:bottom w:val="single" w:sz="4" w:space="0" w:color="auto"/>
              <w:right w:val="single" w:sz="4" w:space="0" w:color="auto"/>
            </w:tcBorders>
          </w:tcPr>
          <w:p w:rsidR="00C56D2D" w:rsidRDefault="00EB395E" w:rsidP="00D56B0D">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D56B0D" w:rsidRDefault="00EB395E" w:rsidP="00D56B0D">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Peržiūros vykdomos kas pusmetį, o esant</w:t>
            </w:r>
            <w:r w:rsidR="00D56B0D">
              <w:rPr>
                <w:rFonts w:ascii="Times New Roman" w:eastAsia="Times New Roman" w:hAnsi="Times New Roman" w:cs="Times New Roman"/>
                <w:sz w:val="20"/>
                <w:szCs w:val="20"/>
              </w:rPr>
              <w:t xml:space="preserve"> </w:t>
            </w:r>
          </w:p>
          <w:p w:rsidR="00D56B0D" w:rsidRDefault="00D56B0D" w:rsidP="00D56B0D">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reikalui, atsiradus naujoms aplinkybėms</w:t>
            </w:r>
          </w:p>
          <w:p w:rsidR="00D56B0D" w:rsidRDefault="00D56B0D" w:rsidP="00D56B0D">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tikslinamas iš karto, iškeliant uždavinius</w:t>
            </w:r>
          </w:p>
          <w:p w:rsidR="00BF4485" w:rsidRDefault="00D56B0D" w:rsidP="00D56B0D">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ir numatant priemones.</w:t>
            </w:r>
          </w:p>
          <w:p w:rsidR="003927F3" w:rsidRDefault="003927F3" w:rsidP="00D56B0D">
            <w:pPr>
              <w:shd w:val="clear" w:color="000000" w:fill="auto"/>
              <w:spacing w:after="0" w:line="240" w:lineRule="auto"/>
              <w:ind w:left="414" w:hanging="414"/>
              <w:rPr>
                <w:rFonts w:ascii="Times New Roman" w:eastAsia="Times New Roman" w:hAnsi="Times New Roman" w:cs="Times New Roman"/>
                <w:sz w:val="20"/>
                <w:szCs w:val="20"/>
              </w:rPr>
            </w:pPr>
          </w:p>
          <w:p w:rsidR="00BF4485" w:rsidRDefault="00BF4485" w:rsidP="00D56B0D">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BF4485" w:rsidRDefault="00BF4485" w:rsidP="00D56B0D">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Vaikų globos namuose yra sudarytos </w:t>
            </w:r>
          </w:p>
          <w:p w:rsidR="00D56B0D" w:rsidRDefault="00BF4485" w:rsidP="00D56B0D">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galimybės ISGP peržiūroje dalyvauti  </w:t>
            </w:r>
            <w:r w:rsidR="00D56B0D">
              <w:rPr>
                <w:rFonts w:ascii="Times New Roman" w:eastAsia="Times New Roman" w:hAnsi="Times New Roman" w:cs="Times New Roman"/>
                <w:sz w:val="20"/>
                <w:szCs w:val="20"/>
              </w:rPr>
              <w:t xml:space="preserve"> </w:t>
            </w:r>
          </w:p>
          <w:p w:rsidR="00BF4485" w:rsidRDefault="00BF4485" w:rsidP="00BF4485">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vaikui (jei jis gali), jo šeimos nariams bei</w:t>
            </w:r>
          </w:p>
          <w:p w:rsidR="007A2F26" w:rsidRPr="007A2F26" w:rsidRDefault="00BF4485" w:rsidP="00BF4485">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kitiems specialistams. 100</w:t>
            </w:r>
            <w:r w:rsidR="007A2F26">
              <w:rPr>
                <w:rFonts w:ascii="Times New Roman" w:eastAsia="Times New Roman" w:hAnsi="Times New Roman" w:cs="Times New Roman"/>
                <w:sz w:val="20"/>
                <w:szCs w:val="20"/>
                <w:lang w:val="en-US"/>
              </w:rPr>
              <w:t xml:space="preserve">% </w:t>
            </w:r>
            <w:r w:rsidR="007A2F26" w:rsidRPr="007A2F26">
              <w:rPr>
                <w:rFonts w:ascii="Times New Roman" w:eastAsia="Times New Roman" w:hAnsi="Times New Roman" w:cs="Times New Roman"/>
                <w:sz w:val="20"/>
                <w:szCs w:val="20"/>
              </w:rPr>
              <w:t>vaikų</w:t>
            </w:r>
          </w:p>
          <w:p w:rsidR="00EB395E" w:rsidRDefault="007A2F26" w:rsidP="00BF4485">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dalyvauja savo ISGP plano kūrime.</w:t>
            </w:r>
            <w:r w:rsidR="00BF4485">
              <w:rPr>
                <w:rFonts w:ascii="Times New Roman" w:eastAsia="Times New Roman" w:hAnsi="Times New Roman" w:cs="Times New Roman"/>
                <w:sz w:val="20"/>
                <w:szCs w:val="20"/>
              </w:rPr>
              <w:t xml:space="preserve"> </w:t>
            </w:r>
          </w:p>
          <w:p w:rsidR="007A2F26" w:rsidRDefault="007A2F26" w:rsidP="00BF4485">
            <w:pPr>
              <w:shd w:val="clear" w:color="000000" w:fill="auto"/>
              <w:spacing w:after="0" w:line="240" w:lineRule="auto"/>
              <w:ind w:left="414" w:hanging="414"/>
              <w:rPr>
                <w:rFonts w:ascii="Times New Roman" w:eastAsia="Times New Roman" w:hAnsi="Times New Roman" w:cs="Times New Roman"/>
                <w:sz w:val="20"/>
                <w:szCs w:val="20"/>
              </w:rPr>
            </w:pPr>
          </w:p>
          <w:p w:rsidR="007A2F26" w:rsidRDefault="007A2F26" w:rsidP="00BF4485">
            <w:pPr>
              <w:shd w:val="clear" w:color="000000" w:fill="auto"/>
              <w:spacing w:after="0" w:line="240" w:lineRule="auto"/>
              <w:ind w:left="414" w:hanging="414"/>
              <w:rPr>
                <w:rFonts w:ascii="Times New Roman" w:eastAsia="Times New Roman" w:hAnsi="Times New Roman" w:cs="Times New Roman"/>
                <w:sz w:val="20"/>
                <w:szCs w:val="20"/>
              </w:rPr>
            </w:pPr>
          </w:p>
          <w:p w:rsidR="007A2F26" w:rsidRDefault="007A2F26" w:rsidP="00BF4485">
            <w:pPr>
              <w:shd w:val="clear" w:color="000000" w:fill="auto"/>
              <w:spacing w:after="0" w:line="240" w:lineRule="auto"/>
              <w:ind w:left="414" w:hanging="414"/>
              <w:rPr>
                <w:rFonts w:ascii="Times New Roman" w:eastAsia="Times New Roman" w:hAnsi="Times New Roman" w:cs="Times New Roman"/>
                <w:sz w:val="20"/>
                <w:szCs w:val="20"/>
              </w:rPr>
            </w:pPr>
          </w:p>
          <w:p w:rsidR="007A2F26" w:rsidRDefault="007A2F26" w:rsidP="00BF4485">
            <w:pPr>
              <w:shd w:val="clear" w:color="000000" w:fill="auto"/>
              <w:spacing w:after="0" w:line="240" w:lineRule="auto"/>
              <w:ind w:left="414" w:hanging="414"/>
              <w:rPr>
                <w:rFonts w:ascii="Times New Roman" w:eastAsia="Times New Roman" w:hAnsi="Times New Roman" w:cs="Times New Roman"/>
                <w:sz w:val="20"/>
                <w:szCs w:val="20"/>
              </w:rPr>
            </w:pPr>
          </w:p>
          <w:p w:rsidR="007A2F26" w:rsidRDefault="007A2F26" w:rsidP="00BF4485">
            <w:pPr>
              <w:shd w:val="clear" w:color="000000" w:fill="auto"/>
              <w:spacing w:after="0" w:line="240" w:lineRule="auto"/>
              <w:ind w:left="414" w:hanging="414"/>
              <w:rPr>
                <w:rFonts w:ascii="Times New Roman" w:eastAsia="Times New Roman" w:hAnsi="Times New Roman" w:cs="Times New Roman"/>
                <w:sz w:val="20"/>
                <w:szCs w:val="20"/>
              </w:rPr>
            </w:pPr>
          </w:p>
          <w:p w:rsidR="007A2F26" w:rsidRDefault="007A2F26" w:rsidP="00BF4485">
            <w:pPr>
              <w:shd w:val="clear" w:color="000000" w:fill="auto"/>
              <w:spacing w:after="0" w:line="240" w:lineRule="auto"/>
              <w:ind w:left="414" w:hanging="414"/>
              <w:rPr>
                <w:rFonts w:ascii="Times New Roman" w:eastAsia="Times New Roman" w:hAnsi="Times New Roman" w:cs="Times New Roman"/>
                <w:sz w:val="20"/>
                <w:szCs w:val="20"/>
              </w:rPr>
            </w:pPr>
          </w:p>
          <w:p w:rsidR="007A2F26" w:rsidRDefault="007A2F26" w:rsidP="007A2F26">
            <w:pPr>
              <w:shd w:val="clear" w:color="000000" w:fill="auto"/>
              <w:spacing w:after="0" w:line="240" w:lineRule="auto"/>
              <w:rPr>
                <w:rFonts w:ascii="Times New Roman" w:eastAsia="Times New Roman" w:hAnsi="Times New Roman" w:cs="Times New Roman"/>
                <w:sz w:val="20"/>
                <w:szCs w:val="20"/>
              </w:rPr>
            </w:pPr>
          </w:p>
          <w:p w:rsidR="007A2F26" w:rsidRDefault="007A2F26" w:rsidP="007A2F26">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7A2F26" w:rsidRDefault="007A2F26" w:rsidP="007A2F26">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 vaiko tėvais, broliais, seserimis vaikų globos namai bendradarbiauja palaikydami nuolatinį ryšį, praneša visas naujienas, įvykusius pokyčius ir bendrą informaciją apie globojamą vaiką.</w:t>
            </w:r>
          </w:p>
          <w:p w:rsidR="007A2F26" w:rsidRDefault="007A2F26" w:rsidP="00BF4485">
            <w:pPr>
              <w:shd w:val="clear" w:color="000000" w:fill="auto"/>
              <w:spacing w:after="0" w:line="240" w:lineRule="auto"/>
              <w:ind w:left="414" w:hanging="414"/>
              <w:rPr>
                <w:rFonts w:ascii="Times New Roman" w:eastAsia="Times New Roman" w:hAnsi="Times New Roman" w:cs="Times New Roman"/>
                <w:sz w:val="20"/>
                <w:szCs w:val="20"/>
              </w:rPr>
            </w:pPr>
          </w:p>
          <w:p w:rsidR="007A2F26" w:rsidRDefault="007A2F26" w:rsidP="00BF4485">
            <w:pPr>
              <w:shd w:val="clear" w:color="000000" w:fill="auto"/>
              <w:spacing w:after="0" w:line="240" w:lineRule="auto"/>
              <w:ind w:left="414" w:hanging="414"/>
              <w:rPr>
                <w:rFonts w:ascii="Times New Roman" w:eastAsia="Times New Roman" w:hAnsi="Times New Roman" w:cs="Times New Roman"/>
                <w:sz w:val="20"/>
                <w:szCs w:val="20"/>
              </w:rPr>
            </w:pPr>
          </w:p>
          <w:p w:rsidR="00BF4485" w:rsidRPr="00C56D2D" w:rsidRDefault="00BF4485" w:rsidP="007A2F26">
            <w:pPr>
              <w:shd w:val="clear" w:color="000000" w:fill="auto"/>
              <w:spacing w:after="0" w:line="240" w:lineRule="auto"/>
              <w:rPr>
                <w:rFonts w:ascii="Times New Roman" w:eastAsia="Times New Roman" w:hAnsi="Times New Roman" w:cs="Times New Roman"/>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tc>
      </w:tr>
      <w:tr w:rsidR="00C56D2D" w:rsidRPr="00C56D2D" w:rsidTr="00B50318">
        <w:trPr>
          <w:trHeight w:val="20"/>
        </w:trPr>
        <w:tc>
          <w:tcPr>
            <w:tcW w:w="3126" w:type="pct"/>
            <w:gridSpan w:val="3"/>
            <w:tcBorders>
              <w:top w:val="single" w:sz="4" w:space="0" w:color="auto"/>
              <w:left w:val="single" w:sz="4" w:space="0" w:color="auto"/>
              <w:bottom w:val="single" w:sz="4" w:space="0" w:color="auto"/>
              <w:right w:val="nil"/>
            </w:tcBorders>
            <w:hideMark/>
          </w:tcPr>
          <w:p w:rsidR="00C56D2D" w:rsidRPr="00C56D2D" w:rsidRDefault="00C56D2D" w:rsidP="00C56D2D">
            <w:pPr>
              <w:shd w:val="clear" w:color="000000" w:fill="auto"/>
              <w:spacing w:before="120" w:after="120" w:line="120" w:lineRule="atLeast"/>
              <w:ind w:left="357" w:hanging="357"/>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II sritis. Artimos šeimai namų aplinkos sukūrimas</w:t>
            </w:r>
          </w:p>
        </w:tc>
        <w:tc>
          <w:tcPr>
            <w:tcW w:w="1455" w:type="pct"/>
            <w:tcBorders>
              <w:top w:val="single" w:sz="4" w:space="0" w:color="auto"/>
              <w:left w:val="nil"/>
              <w:bottom w:val="single" w:sz="4" w:space="0" w:color="auto"/>
              <w:right w:val="nil"/>
            </w:tcBorders>
          </w:tcPr>
          <w:p w:rsidR="00C56D2D" w:rsidRPr="00C56D2D" w:rsidRDefault="00C56D2D" w:rsidP="00D56B0D">
            <w:pPr>
              <w:shd w:val="clear" w:color="000000" w:fill="auto"/>
              <w:spacing w:after="120" w:line="240" w:lineRule="auto"/>
              <w:ind w:left="357" w:hanging="357"/>
              <w:rPr>
                <w:rFonts w:ascii="Times New Roman" w:eastAsia="Times New Roman" w:hAnsi="Times New Roman" w:cs="Times New Roman"/>
                <w:b/>
                <w:sz w:val="20"/>
                <w:szCs w:val="20"/>
              </w:rPr>
            </w:pPr>
          </w:p>
        </w:tc>
        <w:tc>
          <w:tcPr>
            <w:tcW w:w="419" w:type="pct"/>
            <w:tcBorders>
              <w:top w:val="single" w:sz="4" w:space="0" w:color="auto"/>
              <w:left w:val="nil"/>
              <w:bottom w:val="single" w:sz="4" w:space="0" w:color="auto"/>
              <w:right w:val="single" w:sz="4" w:space="0" w:color="auto"/>
            </w:tcBorders>
          </w:tcPr>
          <w:p w:rsidR="00C56D2D" w:rsidRPr="00C56D2D" w:rsidRDefault="00C56D2D" w:rsidP="00C56D2D">
            <w:pPr>
              <w:shd w:val="clear" w:color="000000" w:fill="auto"/>
              <w:spacing w:before="120" w:after="120" w:line="120" w:lineRule="atLeast"/>
              <w:ind w:left="357" w:hanging="357"/>
              <w:jc w:val="center"/>
              <w:rPr>
                <w:rFonts w:ascii="Times New Roman" w:eastAsia="Times New Roman" w:hAnsi="Times New Roman" w:cs="Times New Roman"/>
                <w:b/>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5.</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tabs>
                <w:tab w:val="left" w:pos="0"/>
                <w:tab w:val="left" w:pos="540"/>
                <w:tab w:val="left" w:pos="1062"/>
                <w:tab w:val="left" w:pos="1152"/>
              </w:tabs>
              <w:spacing w:before="120" w:after="0" w:line="240" w:lineRule="auto"/>
              <w:rPr>
                <w:rFonts w:ascii="Times New Roman" w:eastAsia="Times New Roman" w:hAnsi="Times New Roman" w:cs="Times New Roman"/>
                <w:b/>
                <w:sz w:val="20"/>
                <w:szCs w:val="20"/>
              </w:rPr>
            </w:pPr>
            <w:r w:rsidRPr="00C56D2D">
              <w:rPr>
                <w:rFonts w:ascii="Times New Roman" w:eastAsia="Times New Roman" w:hAnsi="Times New Roman" w:cs="Times New Roman"/>
                <w:b/>
                <w:iCs/>
                <w:sz w:val="20"/>
                <w:szCs w:val="20"/>
              </w:rPr>
              <w:t xml:space="preserve">Vaikui sukuriama ir užtikrinama jo poreikius atitinkanti sveika, saugi aplinka </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b/>
                <w:sz w:val="20"/>
                <w:szCs w:val="20"/>
              </w:rPr>
            </w:pPr>
            <w:r w:rsidRPr="00C56D2D">
              <w:rPr>
                <w:rFonts w:ascii="Times New Roman" w:eastAsia="Times New Roman" w:hAnsi="Times New Roman" w:cs="Times New Roman"/>
                <w:iCs/>
                <w:sz w:val="20"/>
                <w:szCs w:val="20"/>
              </w:rPr>
              <w:t xml:space="preserve">5.1. </w:t>
            </w:r>
            <w:r w:rsidRPr="00C56D2D">
              <w:rPr>
                <w:rFonts w:ascii="Times New Roman" w:eastAsia="Times New Roman" w:hAnsi="Times New Roman" w:cs="Times New Roman"/>
                <w:sz w:val="20"/>
                <w:szCs w:val="20"/>
              </w:rPr>
              <w:t>Vaikas gauna jo fiziologinius poreikius ir sveikatos būklę atitinkantį maitinimą, įvertinus jo individualius poreikius, būtinumą gauti dietinį maitinimą ir, esant galimybių, atsižvelgiant į vaiko pageidavimus. Socialinės globos įstaigos (išskyrus bendruomeninius vaikų globos namus) maitinimą organizuoja pagal sveikatos apsaugos ministro patvirtintus maitinimo organizavimą socialinės globos įstaigose reglamentuojančius teisės aktų reikalavimus.</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lastRenderedPageBreak/>
              <w:t>5.2. Vaikas individualiai pagal socialinės globos įstaigos nustatytą tvarką aprūpinamas patalyne, rankšluosčiais, drabužiais, avalyne, reikiamomis higienos priemonėmis ir kitais būtinais daiktais, atsižvelgiant į vaiko amžių, lytį ar neplanuotai atsiradusias aplinkybes. Drabužiai, avalynė, rankšluosčiai skiriami kiekvienam individualiai ir negali būti naudojami bendrai. Vaikui, pagal jo galimybes, sudaromos sąlygos dalyvauti įsigyjant šiuos daiktus, vaikas, gebantis pareikšti savo nuomonę, tai gali patvirtinti.</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5.3. Socialinės globos įstaigoje yra sudaromos galimybės vaikui išreikšti savo pageidavimus dėl maitinimo, aprangos ir kt. Vaikas aprūpintas apranga, atsižvelgiant į vaiko amžių, lytį, metų laiką bei, esant galimybėms, į vaiko estetinį skonį ir pageidavimus. Vaikui, pagal galimybes, sudaromos sąlygos kartu su darbuotojais vykti į parduotuves, su vaiku tariamasi dėl reikalingų daiktų, rūbų ir kt. pirkimo, vaikas kartu su darbuotojais planuoja, kas jam labiausiai reikalinga įsigyti, ir dalyvauja įsigyjant jam reikalingus daiktus, maisto produktus ir kt. </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5.4. Vaikui skiepijamos žinios apie sveiką maitinimąsi, diegiami sveiko maisto pasirinkimo įgūdžiai perkant maisto produktus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ar užsisakant maistą viešo maitinimo įstaigose. </w:t>
            </w:r>
          </w:p>
          <w:p w:rsidR="00F56D4C" w:rsidRDefault="00F56D4C"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5.5. Vaikas pagal savo amžių ir brandą gauna saugaus elgesio įgūdžių ir žinių, padedančių suprasti, koks elgesys ir įpročiai yra nepriimtini, siekiant išvengti neigiamų pasekmių ir apsisaugoti nuo galinčių daryti jam žalą ryšių tiek socialinės globos įstaigoje, tiek visuomeninėje aplinkoje. Socialinės globos įstaiga turi rašytines vidaus tvarkos taisykles, kuriose įvardijama, koks vaiko elgesys traktuojamas kaip saugus, koks – kaip žalingas ar netinkamas bei kokios specialios priemonės vaiko  netinkamo elgesio korekcijai gali būti taikomos. Vaikas, atsižvelgiant į amžių ir brandą, yra supažindintas su šiomis taisyklėmis, vaikas žino, koks jo elgesys traktuojamas kaip nesaugus bei galimos tokio elgesio pasekmės. </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5.6. Užtikrinta saugi ir stabili vaiko gyvenamoji aplinka, kuri fiziškai ir emociškai yra artima šeimos aplinkai: mokoma, ugdoma ir skatinama pasireikšti vaiko gebėjimams palaikyti nuoseklius, emociškai stabilius ryšius su šeima, kitais artimais žmonėmis, formuojami ilgalaikiai vaiko, jo draugų, teikiant socialinę globą dalyvaujančių asmenų santykiai, pagrįsti pagarba, meile ir tarpusavio supratimu. </w:t>
            </w:r>
          </w:p>
          <w:p w:rsidR="009077D0" w:rsidRDefault="009077D0"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p>
          <w:p w:rsidR="009077D0" w:rsidRDefault="009077D0"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b/>
                <w:sz w:val="20"/>
                <w:szCs w:val="20"/>
              </w:rPr>
            </w:pPr>
            <w:r w:rsidRPr="00C56D2D">
              <w:rPr>
                <w:rFonts w:ascii="Times New Roman" w:eastAsia="Times New Roman" w:hAnsi="Times New Roman" w:cs="Times New Roman"/>
                <w:sz w:val="20"/>
                <w:szCs w:val="20"/>
              </w:rPr>
              <w:t xml:space="preserve">5.7. Užtikrinta vaiko apsauga nuo smurto, išnaudojimo, diskriminacijos, įžeidinėjimų dėl rasės, religijos, negalios, socialinės padėties, asmeninių savybių, gebėjimų ir kita. Siekiant užtikrinti vaiko saugumą, esant </w:t>
            </w:r>
            <w:r w:rsidR="006B68EE">
              <w:rPr>
                <w:rFonts w:ascii="Times New Roman" w:eastAsia="Times New Roman" w:hAnsi="Times New Roman" w:cs="Times New Roman"/>
                <w:sz w:val="20"/>
                <w:szCs w:val="20"/>
              </w:rPr>
              <w:t>p</w:t>
            </w:r>
            <w:r w:rsidRPr="00C56D2D">
              <w:rPr>
                <w:rFonts w:ascii="Times New Roman" w:eastAsia="Times New Roman" w:hAnsi="Times New Roman" w:cs="Times New Roman"/>
                <w:sz w:val="20"/>
                <w:szCs w:val="20"/>
              </w:rPr>
              <w:t>oreikiui, vaikui suteikiama visokeriopa specialistų pagalba (psichologo konsultacijos ir pan.). Socialinės globos</w:t>
            </w:r>
            <w:r w:rsidRPr="00C56D2D">
              <w:rPr>
                <w:rFonts w:ascii="Times New Roman" w:eastAsia="Times New Roman" w:hAnsi="Times New Roman" w:cs="Times New Roman"/>
                <w:strike/>
                <w:sz w:val="20"/>
                <w:szCs w:val="20"/>
              </w:rPr>
              <w:t xml:space="preserve"> </w:t>
            </w:r>
            <w:r w:rsidRPr="00C56D2D">
              <w:rPr>
                <w:rFonts w:ascii="Times New Roman" w:eastAsia="Times New Roman" w:hAnsi="Times New Roman" w:cs="Times New Roman"/>
                <w:sz w:val="20"/>
                <w:szCs w:val="20"/>
              </w:rPr>
              <w:t>įstaigoje įvykę neigiamo pobūdžio</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įvykiai, susiję su nelaimingais atsitikimais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ar vaiko</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teisių pažeidimais ir  pan., yra registruojami Neigiamo pobūdžio įvykių ir jų pasekmių vaikui registravimo žurnale, analizuojamos juos sukėlusios priežastys ir priimami sprendimai, kaip jų išvengti ateityje.</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Neigiamo pobūdžio įvykių ir jų pasekmių vaikui registravimo žurnale yra žymos dėl informacijos apie įvykusius incidentus socialinės globos įstaigoje</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pateikimo VTAS ir Valstybės vaiko teisių apsaugos ir įvaikinimo tarnybai prie Socialinės apsaugos ir darbo ministerijos. Darbuotojai žino apie įvykusio neigiamo pobūdžio įvykio pasekmes vaikui ir taiko prevencines priemones, kad būtų išvengta panašių įvykių ateityje.</w:t>
            </w:r>
            <w:r w:rsidRPr="00C56D2D">
              <w:rPr>
                <w:rFonts w:ascii="Times New Roman" w:eastAsia="Times New Roman" w:hAnsi="Times New Roman" w:cs="Times New Roman"/>
                <w:b/>
                <w:sz w:val="20"/>
                <w:szCs w:val="20"/>
              </w:rPr>
              <w:t xml:space="preserve">  </w:t>
            </w:r>
          </w:p>
          <w:p w:rsidR="00C56D2D" w:rsidRPr="00C56D2D" w:rsidRDefault="00C56D2D" w:rsidP="00C56D2D">
            <w:pPr>
              <w:shd w:val="clear" w:color="000000" w:fill="auto"/>
              <w:tabs>
                <w:tab w:val="left" w:pos="338"/>
                <w:tab w:val="left" w:pos="10872"/>
              </w:tabs>
              <w:spacing w:before="120" w:after="0" w:line="240" w:lineRule="auto"/>
              <w:ind w:left="414" w:right="74" w:hanging="414"/>
              <w:jc w:val="both"/>
              <w:rPr>
                <w:rFonts w:ascii="Times New Roman" w:eastAsia="Times New Roman" w:hAnsi="Times New Roman" w:cs="Times New Roman"/>
                <w:b/>
                <w:sz w:val="20"/>
                <w:szCs w:val="20"/>
              </w:rPr>
            </w:pPr>
            <w:r w:rsidRPr="00C56D2D">
              <w:rPr>
                <w:rFonts w:ascii="Times New Roman" w:eastAsia="Times New Roman" w:hAnsi="Times New Roman" w:cs="Times New Roman"/>
                <w:sz w:val="20"/>
                <w:szCs w:val="20"/>
              </w:rPr>
              <w:t>5.8. Vaikų socialinės globos namuose, vaikų su negalia socialinės globos namuose ir specializuotuose slaugos ir socialinės globos namuose gyvenamoji aplinka kuriama pagal šeimai artimos aplinkos modelį – šeimynų (grupių) principu. Šis reikalavimas iki 2020 m. gruodžio 31 d. netaikomas atrinktoms pertvarkai stacionarioms socialinės globos įstaigoms, kurių sąrašas patvirtintas Lietuvos Respublikos socialinės apsaugos ir darbo ministro 2015 m. gegužės 5 d. įsakymu Nr. A1</w:t>
            </w:r>
            <w:r w:rsidRPr="00C56D2D">
              <w:rPr>
                <w:rFonts w:ascii="Times New Roman" w:eastAsia="Times New Roman" w:hAnsi="Times New Roman" w:cs="Times New Roman"/>
                <w:sz w:val="20"/>
                <w:szCs w:val="20"/>
              </w:rPr>
              <w:noBreakHyphen/>
              <w:t xml:space="preserve">271 „Dėl Atrinktų pertvarkai stacionarių socialinės globos įstaigų ir sutrikusio vystymosi kūdikių namų sąrašo patvirtinimo“ (toliau – pertvarkomos įstaigos). </w:t>
            </w:r>
          </w:p>
          <w:p w:rsidR="00C56D2D" w:rsidRPr="00C56D2D" w:rsidRDefault="00C56D2D" w:rsidP="00C56D2D">
            <w:pPr>
              <w:shd w:val="clear" w:color="000000" w:fill="auto"/>
              <w:tabs>
                <w:tab w:val="left" w:pos="10872"/>
              </w:tabs>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5.9. Vaikų socialinės globos namų ir vaikų su negalia socialinės globos namų šeimynoje (grupėje) gyvena ne daugiau kaip 8 vaikai. </w:t>
            </w:r>
          </w:p>
          <w:p w:rsidR="00C56D2D" w:rsidRPr="00C56D2D" w:rsidRDefault="00C56D2D" w:rsidP="00C56D2D">
            <w:pPr>
              <w:shd w:val="clear" w:color="000000" w:fill="auto"/>
              <w:tabs>
                <w:tab w:val="left" w:pos="10872"/>
              </w:tabs>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5.10. </w:t>
            </w:r>
            <w:r w:rsidRPr="00C56D2D">
              <w:rPr>
                <w:rFonts w:ascii="Times New Roman" w:eastAsia="Times New Roman" w:hAnsi="Times New Roman" w:cs="Times New Roman"/>
                <w:i/>
                <w:sz w:val="20"/>
                <w:szCs w:val="20"/>
              </w:rPr>
              <w:t>Neteko galios nuo 2019-07-09</w:t>
            </w:r>
            <w:r w:rsidRPr="00C56D2D">
              <w:rPr>
                <w:rFonts w:ascii="Times New Roman" w:eastAsia="Times New Roman" w:hAnsi="Times New Roman" w:cs="Times New Roman"/>
                <w:sz w:val="20"/>
                <w:szCs w:val="20"/>
              </w:rPr>
              <w:t xml:space="preserve">. </w:t>
            </w:r>
          </w:p>
          <w:p w:rsidR="00C56D2D" w:rsidRPr="00C56D2D" w:rsidRDefault="00C56D2D" w:rsidP="00C56D2D">
            <w:pPr>
              <w:shd w:val="clear" w:color="000000" w:fill="auto"/>
              <w:tabs>
                <w:tab w:val="left" w:pos="415"/>
                <w:tab w:val="left" w:pos="10872"/>
              </w:tabs>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5.11. Bendruomeniniuose vaikų globos namuose gyvenamoji aplinka kuriama pagal šeimai artimos aplinkos modelį. Bendruomeniniuose vaikų globos namuose gyvena ne daugiau kaip 8 vaikai.</w:t>
            </w:r>
          </w:p>
          <w:p w:rsidR="00C56D2D" w:rsidRPr="00C56D2D" w:rsidRDefault="00C56D2D" w:rsidP="00C56D2D">
            <w:pPr>
              <w:shd w:val="clear" w:color="000000" w:fill="auto"/>
              <w:tabs>
                <w:tab w:val="left" w:pos="338"/>
                <w:tab w:val="left" w:pos="10872"/>
              </w:tabs>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5.12. </w:t>
            </w:r>
            <w:r w:rsidRPr="00C56D2D">
              <w:rPr>
                <w:rFonts w:ascii="Times New Roman" w:eastAsia="Times New Roman" w:hAnsi="Times New Roman" w:cs="Times New Roman"/>
                <w:i/>
                <w:sz w:val="20"/>
                <w:szCs w:val="20"/>
              </w:rPr>
              <w:t>Neteko galios nuo 2019-07-09</w:t>
            </w:r>
          </w:p>
        </w:tc>
        <w:tc>
          <w:tcPr>
            <w:tcW w:w="1455" w:type="pct"/>
            <w:tcBorders>
              <w:top w:val="single" w:sz="4" w:space="0" w:color="auto"/>
              <w:left w:val="single" w:sz="4" w:space="0" w:color="auto"/>
              <w:bottom w:val="single" w:sz="4" w:space="0" w:color="auto"/>
              <w:right w:val="single" w:sz="4" w:space="0" w:color="auto"/>
            </w:tcBorders>
          </w:tcPr>
          <w:p w:rsidR="00B54559" w:rsidRDefault="00B54559" w:rsidP="009D5134">
            <w:pPr>
              <w:shd w:val="clear" w:color="000000" w:fill="auto"/>
              <w:spacing w:after="0" w:line="240" w:lineRule="auto"/>
              <w:ind w:left="414" w:right="74" w:hanging="414"/>
              <w:rPr>
                <w:rFonts w:ascii="Times New Roman" w:eastAsia="Times New Roman" w:hAnsi="Times New Roman" w:cs="Times New Roman"/>
                <w:iCs/>
                <w:sz w:val="20"/>
                <w:szCs w:val="20"/>
              </w:rPr>
            </w:pPr>
          </w:p>
          <w:p w:rsidR="00C56D2D" w:rsidRDefault="009D5134" w:rsidP="009D5134">
            <w:pPr>
              <w:shd w:val="clear" w:color="000000" w:fill="auto"/>
              <w:spacing w:after="0" w:line="240" w:lineRule="auto"/>
              <w:ind w:left="414" w:right="74" w:hanging="41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Taip</w:t>
            </w:r>
          </w:p>
          <w:p w:rsidR="009D5134" w:rsidRDefault="009D5134" w:rsidP="009D5134">
            <w:pPr>
              <w:shd w:val="clear" w:color="000000" w:fill="auto"/>
              <w:spacing w:after="0" w:line="240" w:lineRule="auto"/>
              <w:ind w:left="414" w:right="74" w:hanging="41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V</w:t>
            </w:r>
            <w:r w:rsidR="00B54559">
              <w:rPr>
                <w:rFonts w:ascii="Times New Roman" w:eastAsia="Times New Roman" w:hAnsi="Times New Roman" w:cs="Times New Roman"/>
                <w:iCs/>
                <w:sz w:val="20"/>
                <w:szCs w:val="20"/>
              </w:rPr>
              <w:t>algis gaminamas atitinkantis vaikų</w:t>
            </w:r>
          </w:p>
          <w:p w:rsidR="00B54559" w:rsidRDefault="00B54559" w:rsidP="009D5134">
            <w:pPr>
              <w:shd w:val="clear" w:color="000000" w:fill="auto"/>
              <w:spacing w:after="0" w:line="240" w:lineRule="auto"/>
              <w:ind w:left="414" w:right="74" w:hanging="41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poreikius. Dietinis maitinimas vaikams </w:t>
            </w:r>
          </w:p>
          <w:p w:rsidR="00B54559" w:rsidRDefault="00B54559" w:rsidP="009D5134">
            <w:pPr>
              <w:shd w:val="clear" w:color="000000" w:fill="auto"/>
              <w:spacing w:after="0" w:line="240" w:lineRule="auto"/>
              <w:ind w:left="414" w:right="74" w:hanging="41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skiriamas pagal individualius poreikius,</w:t>
            </w:r>
          </w:p>
          <w:p w:rsidR="00B54559" w:rsidRDefault="00B54559" w:rsidP="00B54559">
            <w:pPr>
              <w:shd w:val="clear" w:color="000000" w:fill="auto"/>
              <w:spacing w:after="0" w:line="240" w:lineRule="auto"/>
              <w:ind w:left="414" w:right="74" w:hanging="41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atsižvelgiant į sveikatos būklę.</w:t>
            </w:r>
          </w:p>
          <w:p w:rsidR="00B54559" w:rsidRDefault="00B54559" w:rsidP="00B54559">
            <w:pPr>
              <w:shd w:val="clear" w:color="000000" w:fill="auto"/>
              <w:spacing w:after="0" w:line="240" w:lineRule="auto"/>
              <w:ind w:left="414" w:right="74" w:hanging="414"/>
              <w:rPr>
                <w:rFonts w:ascii="Times New Roman" w:eastAsia="Times New Roman" w:hAnsi="Times New Roman" w:cs="Times New Roman"/>
                <w:iCs/>
                <w:sz w:val="20"/>
                <w:szCs w:val="20"/>
              </w:rPr>
            </w:pPr>
          </w:p>
          <w:p w:rsidR="00B54559" w:rsidRDefault="00B54559" w:rsidP="00B54559">
            <w:pPr>
              <w:shd w:val="clear" w:color="000000" w:fill="auto"/>
              <w:spacing w:after="0" w:line="240" w:lineRule="auto"/>
              <w:ind w:left="414" w:right="74" w:hanging="414"/>
              <w:rPr>
                <w:rFonts w:ascii="Times New Roman" w:eastAsia="Times New Roman" w:hAnsi="Times New Roman" w:cs="Times New Roman"/>
                <w:iCs/>
                <w:sz w:val="20"/>
                <w:szCs w:val="20"/>
              </w:rPr>
            </w:pPr>
          </w:p>
          <w:p w:rsidR="00B54559" w:rsidRDefault="00B54559" w:rsidP="00B54559">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lastRenderedPageBreak/>
              <w:t>Taip</w:t>
            </w:r>
          </w:p>
          <w:p w:rsidR="00B54559" w:rsidRDefault="00B54559" w:rsidP="00B54559">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Kiekvienam vaikui individualiai perkami drabužiai, avalynė, kiti reikalingi daiktai bei asmens higienos priemonės, naudojamos ir laikomos individualiai.</w:t>
            </w:r>
          </w:p>
          <w:p w:rsidR="00B54559" w:rsidRDefault="00B54559" w:rsidP="00B54559">
            <w:pPr>
              <w:shd w:val="clear" w:color="000000" w:fill="auto"/>
              <w:spacing w:after="0" w:line="240" w:lineRule="auto"/>
              <w:ind w:right="74"/>
              <w:rPr>
                <w:rFonts w:ascii="Times New Roman" w:eastAsia="Times New Roman" w:hAnsi="Times New Roman" w:cs="Times New Roman"/>
                <w:iCs/>
                <w:sz w:val="20"/>
                <w:szCs w:val="20"/>
              </w:rPr>
            </w:pPr>
          </w:p>
          <w:p w:rsidR="00B54559" w:rsidRDefault="00B54559" w:rsidP="00B54559">
            <w:pPr>
              <w:shd w:val="clear" w:color="000000" w:fill="auto"/>
              <w:spacing w:after="0" w:line="240" w:lineRule="auto"/>
              <w:ind w:right="74"/>
              <w:rPr>
                <w:rFonts w:ascii="Times New Roman" w:eastAsia="Times New Roman" w:hAnsi="Times New Roman" w:cs="Times New Roman"/>
                <w:iCs/>
                <w:sz w:val="20"/>
                <w:szCs w:val="20"/>
              </w:rPr>
            </w:pPr>
          </w:p>
          <w:p w:rsidR="00B54559" w:rsidRDefault="00B54559" w:rsidP="00B54559">
            <w:pPr>
              <w:shd w:val="clear" w:color="000000" w:fill="auto"/>
              <w:spacing w:after="0" w:line="240" w:lineRule="auto"/>
              <w:ind w:right="74"/>
              <w:rPr>
                <w:rFonts w:ascii="Times New Roman" w:eastAsia="Times New Roman" w:hAnsi="Times New Roman" w:cs="Times New Roman"/>
                <w:iCs/>
                <w:sz w:val="20"/>
                <w:szCs w:val="20"/>
              </w:rPr>
            </w:pPr>
          </w:p>
          <w:p w:rsidR="006B68EE" w:rsidRDefault="006B68EE" w:rsidP="00B54559">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Taip</w:t>
            </w:r>
          </w:p>
          <w:p w:rsidR="006B68EE" w:rsidRDefault="006B68EE" w:rsidP="00B54559">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Visi gyvenantys VGN vaikai dalyvauja apsipirkimuose kartu su darbuotojais, Pagal individualius poreikius vaikai yra aprūpinami visom priemonėm ir reikalingais daiktais, drabužiais, avalyne.</w:t>
            </w:r>
          </w:p>
          <w:p w:rsidR="006B68EE" w:rsidRDefault="006B68EE" w:rsidP="00B54559">
            <w:pPr>
              <w:shd w:val="clear" w:color="000000" w:fill="auto"/>
              <w:spacing w:after="0" w:line="240" w:lineRule="auto"/>
              <w:ind w:right="74"/>
              <w:rPr>
                <w:rFonts w:ascii="Times New Roman" w:eastAsia="Times New Roman" w:hAnsi="Times New Roman" w:cs="Times New Roman"/>
                <w:iCs/>
                <w:sz w:val="20"/>
                <w:szCs w:val="20"/>
              </w:rPr>
            </w:pPr>
          </w:p>
          <w:p w:rsidR="006B68EE" w:rsidRDefault="006B68EE" w:rsidP="00B54559">
            <w:pPr>
              <w:shd w:val="clear" w:color="000000" w:fill="auto"/>
              <w:spacing w:after="0" w:line="240" w:lineRule="auto"/>
              <w:ind w:right="74"/>
              <w:rPr>
                <w:rFonts w:ascii="Times New Roman" w:eastAsia="Times New Roman" w:hAnsi="Times New Roman" w:cs="Times New Roman"/>
                <w:iCs/>
                <w:sz w:val="20"/>
                <w:szCs w:val="20"/>
              </w:rPr>
            </w:pPr>
          </w:p>
          <w:p w:rsidR="003927F3" w:rsidRDefault="003927F3" w:rsidP="00B54559">
            <w:pPr>
              <w:shd w:val="clear" w:color="000000" w:fill="auto"/>
              <w:spacing w:after="0" w:line="240" w:lineRule="auto"/>
              <w:ind w:right="74"/>
              <w:rPr>
                <w:rFonts w:ascii="Times New Roman" w:eastAsia="Times New Roman" w:hAnsi="Times New Roman" w:cs="Times New Roman"/>
                <w:iCs/>
                <w:sz w:val="20"/>
                <w:szCs w:val="20"/>
              </w:rPr>
            </w:pPr>
          </w:p>
          <w:p w:rsidR="00B54559" w:rsidRDefault="006B68EE" w:rsidP="00B54559">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Taip</w:t>
            </w:r>
            <w:r w:rsidR="00B54559">
              <w:rPr>
                <w:rFonts w:ascii="Times New Roman" w:eastAsia="Times New Roman" w:hAnsi="Times New Roman" w:cs="Times New Roman"/>
                <w:iCs/>
                <w:sz w:val="20"/>
                <w:szCs w:val="20"/>
              </w:rPr>
              <w:t xml:space="preserve"> </w:t>
            </w:r>
          </w:p>
          <w:p w:rsidR="006B68EE" w:rsidRDefault="006B68EE" w:rsidP="00B54559">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Žinios apie sveiką mitybą teikiamos atsižvelgiant į vaiko negalią, pagal</w:t>
            </w:r>
            <w:r w:rsidR="00461D24">
              <w:rPr>
                <w:rFonts w:ascii="Times New Roman" w:eastAsia="Times New Roman" w:hAnsi="Times New Roman" w:cs="Times New Roman"/>
                <w:iCs/>
                <w:sz w:val="20"/>
                <w:szCs w:val="20"/>
              </w:rPr>
              <w:t xml:space="preserve"> </w:t>
            </w:r>
            <w:r w:rsidR="00F56D4C">
              <w:rPr>
                <w:rFonts w:ascii="Times New Roman" w:eastAsia="Times New Roman" w:hAnsi="Times New Roman" w:cs="Times New Roman"/>
                <w:iCs/>
                <w:sz w:val="20"/>
                <w:szCs w:val="20"/>
              </w:rPr>
              <w:t>vaiko galimybes priimti jam teikiamą informaciją.</w:t>
            </w:r>
          </w:p>
          <w:p w:rsidR="00F56D4C" w:rsidRDefault="00F56D4C" w:rsidP="00B54559">
            <w:pPr>
              <w:shd w:val="clear" w:color="000000" w:fill="auto"/>
              <w:spacing w:after="0" w:line="240" w:lineRule="auto"/>
              <w:ind w:right="74"/>
              <w:rPr>
                <w:rFonts w:ascii="Times New Roman" w:eastAsia="Times New Roman" w:hAnsi="Times New Roman" w:cs="Times New Roman"/>
                <w:iCs/>
                <w:sz w:val="20"/>
                <w:szCs w:val="20"/>
              </w:rPr>
            </w:pPr>
          </w:p>
          <w:p w:rsidR="00F56D4C" w:rsidRDefault="00F56D4C" w:rsidP="00F56D4C">
            <w:pPr>
              <w:shd w:val="clear" w:color="000000" w:fill="auto"/>
              <w:spacing w:after="0" w:line="240" w:lineRule="auto"/>
              <w:ind w:left="1296" w:right="74" w:hanging="1296"/>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Taip</w:t>
            </w:r>
          </w:p>
          <w:p w:rsidR="00F56D4C" w:rsidRDefault="00F56D4C" w:rsidP="00F56D4C">
            <w:pPr>
              <w:shd w:val="clear" w:color="000000" w:fill="auto"/>
              <w:spacing w:after="0" w:line="240" w:lineRule="auto"/>
              <w:ind w:left="1298" w:right="74" w:hanging="1298"/>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Vaikas, atvykęs gyventi į įstaigą, yra </w:t>
            </w:r>
          </w:p>
          <w:p w:rsidR="00F56D4C" w:rsidRDefault="00F56D4C" w:rsidP="00F56D4C">
            <w:pPr>
              <w:shd w:val="clear" w:color="000000" w:fill="auto"/>
              <w:spacing w:after="0" w:line="240" w:lineRule="auto"/>
              <w:ind w:left="1298" w:right="74" w:hanging="1298"/>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supažindinamas su įstaigoje </w:t>
            </w:r>
          </w:p>
          <w:p w:rsidR="00F56D4C" w:rsidRDefault="00F56D4C" w:rsidP="00F56D4C">
            <w:pPr>
              <w:shd w:val="clear" w:color="000000" w:fill="auto"/>
              <w:spacing w:after="0" w:line="240" w:lineRule="auto"/>
              <w:ind w:left="1298" w:right="74" w:hanging="1298"/>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patvirtintomis vidaus tvarkos taisyklėmis,</w:t>
            </w:r>
          </w:p>
          <w:p w:rsidR="00F56D4C" w:rsidRDefault="00F56D4C" w:rsidP="00F56D4C">
            <w:pPr>
              <w:shd w:val="clear" w:color="000000" w:fill="auto"/>
              <w:spacing w:after="0" w:line="240" w:lineRule="auto"/>
              <w:ind w:left="1298" w:right="74" w:hanging="1298"/>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kurias vaikai kuria su darbuotojais.</w:t>
            </w:r>
          </w:p>
          <w:p w:rsidR="00F56D4C" w:rsidRDefault="00F56D4C" w:rsidP="00F56D4C">
            <w:pPr>
              <w:shd w:val="clear" w:color="000000" w:fill="auto"/>
              <w:spacing w:after="0" w:line="240" w:lineRule="auto"/>
              <w:ind w:left="1298" w:right="74" w:hanging="1298"/>
              <w:rPr>
                <w:rFonts w:ascii="Times New Roman" w:eastAsia="Times New Roman" w:hAnsi="Times New Roman" w:cs="Times New Roman"/>
                <w:iCs/>
                <w:sz w:val="20"/>
                <w:szCs w:val="20"/>
              </w:rPr>
            </w:pPr>
          </w:p>
          <w:p w:rsidR="00F56D4C" w:rsidRDefault="00F56D4C" w:rsidP="00F56D4C">
            <w:pPr>
              <w:shd w:val="clear" w:color="000000" w:fill="auto"/>
              <w:spacing w:after="0" w:line="240" w:lineRule="auto"/>
              <w:ind w:left="1298" w:right="74" w:hanging="1298"/>
              <w:rPr>
                <w:rFonts w:ascii="Times New Roman" w:eastAsia="Times New Roman" w:hAnsi="Times New Roman" w:cs="Times New Roman"/>
                <w:iCs/>
                <w:sz w:val="20"/>
                <w:szCs w:val="20"/>
              </w:rPr>
            </w:pPr>
          </w:p>
          <w:p w:rsidR="00F56D4C" w:rsidRDefault="00F56D4C" w:rsidP="00F56D4C">
            <w:pPr>
              <w:shd w:val="clear" w:color="000000" w:fill="auto"/>
              <w:spacing w:after="0" w:line="240" w:lineRule="auto"/>
              <w:ind w:left="1298" w:right="74" w:hanging="1298"/>
              <w:rPr>
                <w:rFonts w:ascii="Times New Roman" w:eastAsia="Times New Roman" w:hAnsi="Times New Roman" w:cs="Times New Roman"/>
                <w:iCs/>
                <w:sz w:val="20"/>
                <w:szCs w:val="20"/>
              </w:rPr>
            </w:pPr>
          </w:p>
          <w:p w:rsidR="00F56D4C" w:rsidRDefault="00F56D4C" w:rsidP="00F56D4C">
            <w:pPr>
              <w:shd w:val="clear" w:color="000000" w:fill="auto"/>
              <w:spacing w:after="0" w:line="240" w:lineRule="auto"/>
              <w:ind w:left="1298" w:right="74" w:hanging="1298"/>
              <w:rPr>
                <w:rFonts w:ascii="Times New Roman" w:eastAsia="Times New Roman" w:hAnsi="Times New Roman" w:cs="Times New Roman"/>
                <w:iCs/>
                <w:sz w:val="20"/>
                <w:szCs w:val="20"/>
              </w:rPr>
            </w:pPr>
          </w:p>
          <w:p w:rsidR="00F56D4C" w:rsidRDefault="00F56D4C" w:rsidP="00F56D4C">
            <w:pPr>
              <w:shd w:val="clear" w:color="000000" w:fill="auto"/>
              <w:spacing w:after="0" w:line="240" w:lineRule="auto"/>
              <w:ind w:left="1298" w:right="74" w:hanging="1298"/>
              <w:rPr>
                <w:rFonts w:ascii="Times New Roman" w:eastAsia="Times New Roman" w:hAnsi="Times New Roman" w:cs="Times New Roman"/>
                <w:iCs/>
                <w:sz w:val="20"/>
                <w:szCs w:val="20"/>
              </w:rPr>
            </w:pPr>
          </w:p>
          <w:p w:rsidR="00F56D4C" w:rsidRDefault="00F56D4C" w:rsidP="00F56D4C">
            <w:pPr>
              <w:shd w:val="clear" w:color="000000" w:fill="auto"/>
              <w:spacing w:after="0" w:line="240" w:lineRule="auto"/>
              <w:ind w:left="1298" w:right="74" w:hanging="1298"/>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Taip</w:t>
            </w:r>
          </w:p>
          <w:p w:rsidR="00F56D4C" w:rsidRDefault="00F56D4C" w:rsidP="00F56D4C">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Prioritetas yra teikiamas vaiko saugumui ir jo interesams. Vaikai gyvena </w:t>
            </w:r>
            <w:r w:rsidR="007C32DE">
              <w:rPr>
                <w:rFonts w:ascii="Times New Roman" w:eastAsia="Times New Roman" w:hAnsi="Times New Roman" w:cs="Times New Roman"/>
                <w:iCs/>
                <w:sz w:val="20"/>
                <w:szCs w:val="20"/>
              </w:rPr>
              <w:t>bendruomeniniuose</w:t>
            </w:r>
            <w:r w:rsidR="00D92C01">
              <w:rPr>
                <w:rFonts w:ascii="Times New Roman" w:eastAsia="Times New Roman" w:hAnsi="Times New Roman" w:cs="Times New Roman"/>
                <w:iCs/>
                <w:sz w:val="20"/>
                <w:szCs w:val="20"/>
              </w:rPr>
              <w:t xml:space="preserve"> namuose</w:t>
            </w:r>
            <w:r>
              <w:rPr>
                <w:rFonts w:ascii="Times New Roman" w:eastAsia="Times New Roman" w:hAnsi="Times New Roman" w:cs="Times New Roman"/>
                <w:iCs/>
                <w:sz w:val="20"/>
                <w:szCs w:val="20"/>
              </w:rPr>
              <w:t>, kur yra sukurta šeimai artima aplinka</w:t>
            </w:r>
            <w:r w:rsidR="00335EBB">
              <w:rPr>
                <w:rFonts w:ascii="Times New Roman" w:eastAsia="Times New Roman" w:hAnsi="Times New Roman" w:cs="Times New Roman"/>
                <w:iCs/>
                <w:sz w:val="20"/>
                <w:szCs w:val="20"/>
              </w:rPr>
              <w:t xml:space="preserve">, todėl pagerėjo darbuotojų ir globotinių santykiai. Jų bendradarbiavimas grindžiamas </w:t>
            </w:r>
            <w:r w:rsidR="00335EBB">
              <w:rPr>
                <w:rFonts w:ascii="Times New Roman" w:eastAsia="Times New Roman" w:hAnsi="Times New Roman" w:cs="Times New Roman"/>
                <w:iCs/>
                <w:sz w:val="20"/>
                <w:szCs w:val="20"/>
              </w:rPr>
              <w:lastRenderedPageBreak/>
              <w:t>pagarba, pasitikėjimu, supratimu. Su vaikais yra nuolat ben</w:t>
            </w:r>
            <w:r w:rsidR="009077D0">
              <w:rPr>
                <w:rFonts w:ascii="Times New Roman" w:eastAsia="Times New Roman" w:hAnsi="Times New Roman" w:cs="Times New Roman"/>
                <w:iCs/>
                <w:sz w:val="20"/>
                <w:szCs w:val="20"/>
              </w:rPr>
              <w:t>draujama.</w:t>
            </w: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Taip</w:t>
            </w:r>
          </w:p>
          <w:p w:rsidR="009077D0" w:rsidRDefault="00D92C01" w:rsidP="00F56D4C">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B</w:t>
            </w:r>
            <w:r w:rsidR="009077D0">
              <w:rPr>
                <w:rFonts w:ascii="Times New Roman" w:eastAsia="Times New Roman" w:hAnsi="Times New Roman" w:cs="Times New Roman"/>
                <w:iCs/>
                <w:sz w:val="20"/>
                <w:szCs w:val="20"/>
              </w:rPr>
              <w:t>VGN vedamas registracijos žurnalas. Darbuotojai informuojami dėl įvykių, taikomos prevencinės priemonės, kad tai nesikartotų.</w:t>
            </w: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p>
          <w:p w:rsidR="003927F3" w:rsidRDefault="003927F3" w:rsidP="00F56D4C">
            <w:pPr>
              <w:shd w:val="clear" w:color="000000" w:fill="auto"/>
              <w:spacing w:after="0" w:line="240" w:lineRule="auto"/>
              <w:ind w:right="74"/>
              <w:rPr>
                <w:rFonts w:ascii="Times New Roman" w:eastAsia="Times New Roman" w:hAnsi="Times New Roman" w:cs="Times New Roman"/>
                <w:iCs/>
                <w:sz w:val="20"/>
                <w:szCs w:val="20"/>
              </w:rPr>
            </w:pP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Taip</w:t>
            </w:r>
          </w:p>
          <w:p w:rsidR="009077D0" w:rsidRDefault="009077D0" w:rsidP="00F56D4C">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Vaikai gyvena </w:t>
            </w:r>
            <w:r w:rsidR="00D92C01">
              <w:rPr>
                <w:rFonts w:ascii="Times New Roman" w:eastAsia="Times New Roman" w:hAnsi="Times New Roman" w:cs="Times New Roman"/>
                <w:iCs/>
                <w:sz w:val="20"/>
                <w:szCs w:val="20"/>
              </w:rPr>
              <w:t>bendruomeniniuose namuose</w:t>
            </w:r>
            <w:r>
              <w:rPr>
                <w:rFonts w:ascii="Times New Roman" w:eastAsia="Times New Roman" w:hAnsi="Times New Roman" w:cs="Times New Roman"/>
                <w:iCs/>
                <w:sz w:val="20"/>
                <w:szCs w:val="20"/>
              </w:rPr>
              <w:t xml:space="preserve"> (grupėje 8 v.)</w:t>
            </w:r>
            <w:r w:rsidR="00645A48">
              <w:rPr>
                <w:rFonts w:ascii="Times New Roman" w:eastAsia="Times New Roman" w:hAnsi="Times New Roman" w:cs="Times New Roman"/>
                <w:iCs/>
                <w:sz w:val="20"/>
                <w:szCs w:val="20"/>
              </w:rPr>
              <w:t xml:space="preserve"> aplinka sukurta pagal šeimai artimos aplinkos modelį.</w:t>
            </w:r>
          </w:p>
          <w:p w:rsidR="00645A48" w:rsidRDefault="00645A48" w:rsidP="00F56D4C">
            <w:pPr>
              <w:shd w:val="clear" w:color="000000" w:fill="auto"/>
              <w:spacing w:after="0" w:line="240" w:lineRule="auto"/>
              <w:ind w:right="74"/>
              <w:rPr>
                <w:rFonts w:ascii="Times New Roman" w:eastAsia="Times New Roman" w:hAnsi="Times New Roman" w:cs="Times New Roman"/>
                <w:iCs/>
                <w:sz w:val="20"/>
                <w:szCs w:val="20"/>
              </w:rPr>
            </w:pPr>
          </w:p>
          <w:p w:rsidR="00645A48" w:rsidRDefault="00645A48" w:rsidP="00F56D4C">
            <w:pPr>
              <w:shd w:val="clear" w:color="000000" w:fill="auto"/>
              <w:spacing w:after="0" w:line="240" w:lineRule="auto"/>
              <w:ind w:right="74"/>
              <w:rPr>
                <w:rFonts w:ascii="Times New Roman" w:eastAsia="Times New Roman" w:hAnsi="Times New Roman" w:cs="Times New Roman"/>
                <w:iCs/>
                <w:sz w:val="20"/>
                <w:szCs w:val="20"/>
              </w:rPr>
            </w:pPr>
          </w:p>
          <w:p w:rsidR="00645A48" w:rsidRDefault="00645A48" w:rsidP="00F56D4C">
            <w:pPr>
              <w:shd w:val="clear" w:color="000000" w:fill="auto"/>
              <w:spacing w:after="0" w:line="240" w:lineRule="auto"/>
              <w:ind w:right="74"/>
              <w:rPr>
                <w:rFonts w:ascii="Times New Roman" w:eastAsia="Times New Roman" w:hAnsi="Times New Roman" w:cs="Times New Roman"/>
                <w:iCs/>
                <w:sz w:val="20"/>
                <w:szCs w:val="20"/>
              </w:rPr>
            </w:pPr>
          </w:p>
          <w:p w:rsidR="00645A48" w:rsidRDefault="00645A48" w:rsidP="00F56D4C">
            <w:pPr>
              <w:shd w:val="clear" w:color="000000" w:fill="auto"/>
              <w:spacing w:after="0" w:line="240" w:lineRule="auto"/>
              <w:ind w:right="74"/>
              <w:rPr>
                <w:rFonts w:ascii="Times New Roman" w:eastAsia="Times New Roman" w:hAnsi="Times New Roman" w:cs="Times New Roman"/>
                <w:iCs/>
                <w:sz w:val="20"/>
                <w:szCs w:val="20"/>
              </w:rPr>
            </w:pPr>
          </w:p>
          <w:p w:rsidR="00645A48" w:rsidRDefault="00645A48" w:rsidP="00F56D4C">
            <w:pPr>
              <w:shd w:val="clear" w:color="000000" w:fill="auto"/>
              <w:spacing w:after="0" w:line="240" w:lineRule="auto"/>
              <w:ind w:right="74"/>
              <w:rPr>
                <w:rFonts w:ascii="Times New Roman" w:eastAsia="Times New Roman" w:hAnsi="Times New Roman" w:cs="Times New Roman"/>
                <w:iCs/>
                <w:sz w:val="20"/>
                <w:szCs w:val="20"/>
              </w:rPr>
            </w:pPr>
          </w:p>
          <w:p w:rsidR="00645A48" w:rsidRDefault="00645A48" w:rsidP="00F56D4C">
            <w:pPr>
              <w:shd w:val="clear" w:color="000000" w:fill="auto"/>
              <w:spacing w:after="0" w:line="240" w:lineRule="auto"/>
              <w:ind w:right="74"/>
              <w:rPr>
                <w:rFonts w:ascii="Times New Roman" w:eastAsia="Times New Roman" w:hAnsi="Times New Roman" w:cs="Times New Roman"/>
                <w:iCs/>
                <w:sz w:val="20"/>
                <w:szCs w:val="20"/>
              </w:rPr>
            </w:pPr>
          </w:p>
          <w:p w:rsidR="003927F3" w:rsidRDefault="003927F3" w:rsidP="00F56D4C">
            <w:pPr>
              <w:shd w:val="clear" w:color="000000" w:fill="auto"/>
              <w:spacing w:after="0" w:line="240" w:lineRule="auto"/>
              <w:ind w:right="74"/>
              <w:rPr>
                <w:rFonts w:ascii="Times New Roman" w:eastAsia="Times New Roman" w:hAnsi="Times New Roman" w:cs="Times New Roman"/>
                <w:iCs/>
                <w:sz w:val="20"/>
                <w:szCs w:val="20"/>
              </w:rPr>
            </w:pPr>
          </w:p>
          <w:p w:rsidR="00645A48" w:rsidRDefault="00645A48" w:rsidP="00F56D4C">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Taip</w:t>
            </w:r>
          </w:p>
          <w:p w:rsidR="00645A48" w:rsidRDefault="00D92C01" w:rsidP="00F56D4C">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BVGN</w:t>
            </w:r>
            <w:r w:rsidR="00645A48">
              <w:rPr>
                <w:rFonts w:ascii="Times New Roman" w:eastAsia="Times New Roman" w:hAnsi="Times New Roman" w:cs="Times New Roman"/>
                <w:iCs/>
                <w:sz w:val="20"/>
                <w:szCs w:val="20"/>
              </w:rPr>
              <w:t xml:space="preserve"> gyvena 8 vaikai.</w:t>
            </w:r>
          </w:p>
          <w:p w:rsidR="00645A48" w:rsidRDefault="00645A48" w:rsidP="00F56D4C">
            <w:pPr>
              <w:shd w:val="clear" w:color="000000" w:fill="auto"/>
              <w:spacing w:after="0" w:line="240" w:lineRule="auto"/>
              <w:ind w:right="74"/>
              <w:rPr>
                <w:rFonts w:ascii="Times New Roman" w:eastAsia="Times New Roman" w:hAnsi="Times New Roman" w:cs="Times New Roman"/>
                <w:iCs/>
                <w:sz w:val="20"/>
                <w:szCs w:val="20"/>
              </w:rPr>
            </w:pPr>
          </w:p>
          <w:p w:rsidR="00645A48" w:rsidRDefault="00645A48" w:rsidP="00F56D4C">
            <w:pPr>
              <w:shd w:val="clear" w:color="000000" w:fill="auto"/>
              <w:spacing w:after="0" w:line="240" w:lineRule="auto"/>
              <w:ind w:right="74"/>
              <w:rPr>
                <w:rFonts w:ascii="Times New Roman" w:eastAsia="Times New Roman" w:hAnsi="Times New Roman" w:cs="Times New Roman"/>
                <w:iCs/>
                <w:sz w:val="20"/>
                <w:szCs w:val="20"/>
              </w:rPr>
            </w:pPr>
          </w:p>
          <w:p w:rsidR="003927F3" w:rsidRDefault="003927F3" w:rsidP="00F56D4C">
            <w:pPr>
              <w:shd w:val="clear" w:color="000000" w:fill="auto"/>
              <w:spacing w:after="0" w:line="240" w:lineRule="auto"/>
              <w:ind w:right="74"/>
              <w:rPr>
                <w:rFonts w:ascii="Times New Roman" w:eastAsia="Times New Roman" w:hAnsi="Times New Roman" w:cs="Times New Roman"/>
                <w:iCs/>
                <w:sz w:val="20"/>
                <w:szCs w:val="20"/>
              </w:rPr>
            </w:pPr>
          </w:p>
          <w:p w:rsidR="00645A48" w:rsidRPr="00C56D2D" w:rsidRDefault="00D92C01" w:rsidP="00F56D4C">
            <w:pPr>
              <w:shd w:val="clear" w:color="000000" w:fill="auto"/>
              <w:spacing w:after="0" w:line="240" w:lineRule="auto"/>
              <w:ind w:right="74"/>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BVGN gyvena 8 vaikai</w:t>
            </w:r>
            <w:r w:rsidR="00645A48">
              <w:rPr>
                <w:rFonts w:ascii="Times New Roman" w:eastAsia="Times New Roman" w:hAnsi="Times New Roman" w:cs="Times New Roman"/>
                <w:iCs/>
                <w:sz w:val="20"/>
                <w:szCs w:val="20"/>
              </w:rPr>
              <w:t xml:space="preserve">. </w:t>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iCs/>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lastRenderedPageBreak/>
              <w:t>6.</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rPr>
                <w:rFonts w:ascii="Times New Roman" w:eastAsia="Times New Roman" w:hAnsi="Times New Roman" w:cs="Times New Roman"/>
                <w:b/>
                <w:iCs/>
                <w:sz w:val="20"/>
                <w:szCs w:val="20"/>
              </w:rPr>
            </w:pPr>
            <w:r w:rsidRPr="00C56D2D">
              <w:rPr>
                <w:rFonts w:ascii="Times New Roman" w:eastAsia="Times New Roman" w:hAnsi="Times New Roman" w:cs="Times New Roman"/>
                <w:b/>
                <w:iCs/>
                <w:sz w:val="20"/>
                <w:szCs w:val="20"/>
              </w:rPr>
              <w:t>Vaikui užtikrinama aplinka, pagrįsta abipusiu vaiko ir socialinės globos įstaigos darbuotojų pasitikėjimu, pagarba ir meile</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6.1. Vaikui sukurta stabili teigiama emocinė aplinka, kurioje jis jaučiasi pripažintas, mylimas, reikalingas, svarbus ir saugus, ir tai nepriklauso nuo jo emocinės, sveikatos būklės ar vystymosi sutrikimų. </w:t>
            </w:r>
          </w:p>
          <w:p w:rsidR="00953706" w:rsidRDefault="00953706"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953706" w:rsidRDefault="00953706"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953706" w:rsidRDefault="00953706"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6.2. Socialinės globos įstaigoje gyvenantis vaikas turi „savą asmenį“ </w:t>
            </w:r>
            <w:r w:rsidRPr="00C56D2D">
              <w:rPr>
                <w:rFonts w:ascii="Times New Roman" w:eastAsia="Times New Roman" w:hAnsi="Times New Roman" w:cs="Times New Roman"/>
                <w:bCs/>
                <w:sz w:val="20"/>
                <w:szCs w:val="20"/>
              </w:rPr>
              <w:t>–</w:t>
            </w:r>
            <w:r w:rsidRPr="00C56D2D">
              <w:rPr>
                <w:rFonts w:ascii="Times New Roman" w:eastAsia="Times New Roman" w:hAnsi="Times New Roman" w:cs="Times New Roman"/>
                <w:sz w:val="20"/>
                <w:szCs w:val="20"/>
              </w:rPr>
              <w:t xml:space="preserve"> pasirinktą socialinės globos įstaigos darbuotoją. Vaikas „savam asmeniui“ patiki problemas, yra išklausomas, juo pasitiki ir jaučia jam prieraišumą. </w:t>
            </w:r>
          </w:p>
          <w:p w:rsidR="009F7FB7" w:rsidRDefault="009F7FB7"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z w:val="20"/>
                <w:szCs w:val="20"/>
              </w:rPr>
            </w:pPr>
          </w:p>
          <w:p w:rsidR="009F7FB7" w:rsidRDefault="009F7FB7"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6.3. Palaikoma vaiko iniciatyva, noras aptarti iškilusias problemas kartu su socialinės globos įstaigos  darbuotojais, savivaldybės socialiniais darbuotojais, esant poreikiui – ir kitais specialistais, nuolat užtikrinamas vaiko žinojimas, kad jis bus suprastas ir neatstumtas. Socialinės globos įstaigoje su vaikais dirbantys darbuotojai turi žinių, kaip identifikuoti vaiko netinkamo elgesio motyvus bei priežastis, ir kartu su vaiku aptaria tinkamiausius elgesio korekcijos būdus </w:t>
            </w:r>
          </w:p>
        </w:tc>
        <w:tc>
          <w:tcPr>
            <w:tcW w:w="1455" w:type="pct"/>
            <w:tcBorders>
              <w:top w:val="single" w:sz="4" w:space="0" w:color="auto"/>
              <w:left w:val="single" w:sz="4" w:space="0" w:color="auto"/>
              <w:bottom w:val="single" w:sz="4" w:space="0" w:color="auto"/>
              <w:right w:val="single" w:sz="4" w:space="0" w:color="auto"/>
            </w:tcBorders>
          </w:tcPr>
          <w:p w:rsidR="00C56D2D" w:rsidRDefault="00E54346"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E54346" w:rsidRDefault="0065456A"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E54346">
              <w:rPr>
                <w:rFonts w:ascii="Times New Roman" w:eastAsia="Times New Roman" w:hAnsi="Times New Roman" w:cs="Times New Roman"/>
                <w:sz w:val="20"/>
                <w:szCs w:val="20"/>
              </w:rPr>
              <w:t xml:space="preserve">VGN dirbantys </w:t>
            </w:r>
            <w:proofErr w:type="spellStart"/>
            <w:r w:rsidR="00E54346">
              <w:rPr>
                <w:rFonts w:ascii="Times New Roman" w:eastAsia="Times New Roman" w:hAnsi="Times New Roman" w:cs="Times New Roman"/>
                <w:sz w:val="20"/>
                <w:szCs w:val="20"/>
              </w:rPr>
              <w:t>soc</w:t>
            </w:r>
            <w:proofErr w:type="spellEnd"/>
            <w:r w:rsidR="00E54346">
              <w:rPr>
                <w:rFonts w:ascii="Times New Roman" w:eastAsia="Times New Roman" w:hAnsi="Times New Roman" w:cs="Times New Roman"/>
                <w:sz w:val="20"/>
                <w:szCs w:val="20"/>
              </w:rPr>
              <w:t>. darbuotojai, jų</w:t>
            </w:r>
          </w:p>
          <w:p w:rsidR="00E54346" w:rsidRDefault="00FC111E"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E54346">
              <w:rPr>
                <w:rFonts w:ascii="Times New Roman" w:eastAsia="Times New Roman" w:hAnsi="Times New Roman" w:cs="Times New Roman"/>
                <w:sz w:val="20"/>
                <w:szCs w:val="20"/>
              </w:rPr>
              <w:t>adėjėjai</w:t>
            </w:r>
            <w:r>
              <w:rPr>
                <w:rFonts w:ascii="Times New Roman" w:eastAsia="Times New Roman" w:hAnsi="Times New Roman" w:cs="Times New Roman"/>
                <w:sz w:val="20"/>
                <w:szCs w:val="20"/>
              </w:rPr>
              <w:t xml:space="preserve"> padeda globotiniams išlaikyti</w:t>
            </w:r>
          </w:p>
          <w:p w:rsidR="00FC111E" w:rsidRDefault="00FC111E"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dvasinę darną, gebėjimą gyventi ir mokytis</w:t>
            </w:r>
            <w:r w:rsidR="00953706">
              <w:rPr>
                <w:rFonts w:ascii="Times New Roman" w:eastAsia="Times New Roman" w:hAnsi="Times New Roman" w:cs="Times New Roman"/>
                <w:sz w:val="20"/>
                <w:szCs w:val="20"/>
              </w:rPr>
              <w:t>.</w:t>
            </w:r>
          </w:p>
          <w:p w:rsidR="00953706" w:rsidRDefault="00953706"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Vaikai aktyviai yra įtraukiami į sprendimų</w:t>
            </w:r>
          </w:p>
          <w:p w:rsidR="00953706" w:rsidRDefault="00953706"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priėmimo procesą, organizuojant šeimynos</w:t>
            </w:r>
          </w:p>
          <w:p w:rsidR="00953706" w:rsidRDefault="00953706"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veiklas. Vaikai turi galimybę išreikšti savo</w:t>
            </w:r>
          </w:p>
          <w:p w:rsidR="00953706" w:rsidRDefault="00953706"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nuomonę.</w:t>
            </w:r>
          </w:p>
          <w:p w:rsidR="00953706" w:rsidRDefault="00953706"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953706" w:rsidRDefault="00953706"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„Savas asmuo“ -šeimynos </w:t>
            </w:r>
            <w:proofErr w:type="spellStart"/>
            <w:r>
              <w:rPr>
                <w:rFonts w:ascii="Times New Roman" w:eastAsia="Times New Roman" w:hAnsi="Times New Roman" w:cs="Times New Roman"/>
                <w:sz w:val="20"/>
                <w:szCs w:val="20"/>
              </w:rPr>
              <w:t>soc</w:t>
            </w:r>
            <w:proofErr w:type="spellEnd"/>
            <w:r>
              <w:rPr>
                <w:rFonts w:ascii="Times New Roman" w:eastAsia="Times New Roman" w:hAnsi="Times New Roman" w:cs="Times New Roman"/>
                <w:sz w:val="20"/>
                <w:szCs w:val="20"/>
              </w:rPr>
              <w:t xml:space="preserve">. darbuotojas, </w:t>
            </w:r>
          </w:p>
          <w:p w:rsidR="00953706" w:rsidRDefault="00953706"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kuris atsakingas už konkretų vaiką. Visi </w:t>
            </w:r>
          </w:p>
          <w:p w:rsidR="00FE7323" w:rsidRDefault="00FE7323"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vaikai turi savo</w:t>
            </w:r>
            <w:r w:rsidR="009F7FB7">
              <w:rPr>
                <w:rFonts w:ascii="Times New Roman" w:eastAsia="Times New Roman" w:hAnsi="Times New Roman" w:cs="Times New Roman"/>
                <w:sz w:val="20"/>
                <w:szCs w:val="20"/>
              </w:rPr>
              <w:t xml:space="preserve"> artimą asmenį, kuriems jie </w:t>
            </w:r>
          </w:p>
          <w:p w:rsidR="009F7FB7" w:rsidRDefault="009F7FB7" w:rsidP="009F7FB7">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gali išsakyti nusiskundimus. Vaikų </w:t>
            </w:r>
          </w:p>
          <w:p w:rsidR="009F7FB7" w:rsidRDefault="009F7FB7" w:rsidP="009F7FB7">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nuomone, jų paslaptys yra saugomos.</w:t>
            </w:r>
          </w:p>
          <w:p w:rsidR="001E0961" w:rsidRDefault="001E0961" w:rsidP="001E0961">
            <w:pPr>
              <w:shd w:val="clear" w:color="000000" w:fill="auto"/>
              <w:tabs>
                <w:tab w:val="left" w:pos="10872"/>
              </w:tabs>
              <w:spacing w:after="0" w:line="240" w:lineRule="auto"/>
              <w:ind w:right="74"/>
              <w:rPr>
                <w:rFonts w:ascii="Times New Roman" w:eastAsia="Times New Roman" w:hAnsi="Times New Roman" w:cs="Times New Roman"/>
                <w:sz w:val="20"/>
                <w:szCs w:val="20"/>
              </w:rPr>
            </w:pPr>
          </w:p>
          <w:p w:rsidR="001E0961" w:rsidRDefault="001E0961" w:rsidP="001E0961">
            <w:pPr>
              <w:shd w:val="clear" w:color="000000" w:fill="auto"/>
              <w:tabs>
                <w:tab w:val="left" w:pos="10872"/>
              </w:tabs>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1E0961" w:rsidRDefault="0065456A" w:rsidP="001E0961">
            <w:pPr>
              <w:shd w:val="clear" w:color="000000" w:fill="auto"/>
              <w:tabs>
                <w:tab w:val="left" w:pos="10872"/>
              </w:tabs>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1E0961">
              <w:rPr>
                <w:rFonts w:ascii="Times New Roman" w:eastAsia="Times New Roman" w:hAnsi="Times New Roman" w:cs="Times New Roman"/>
                <w:sz w:val="20"/>
                <w:szCs w:val="20"/>
              </w:rPr>
              <w:t>VGN globotinis bet kada gali aptarti iškilusias problemas su bet kuriuo šeimynos</w:t>
            </w:r>
            <w:r w:rsidR="005A7001">
              <w:rPr>
                <w:rFonts w:ascii="Times New Roman" w:eastAsia="Times New Roman" w:hAnsi="Times New Roman" w:cs="Times New Roman"/>
                <w:sz w:val="20"/>
                <w:szCs w:val="20"/>
              </w:rPr>
              <w:t xml:space="preserve"> darbuotoju, kuriuo jis pasitiki. Dažniausiai vaikų problemos sprendžiamos iš karto.</w:t>
            </w:r>
            <w:r w:rsidR="00D64646">
              <w:rPr>
                <w:rFonts w:ascii="Times New Roman" w:eastAsia="Times New Roman" w:hAnsi="Times New Roman" w:cs="Times New Roman"/>
                <w:sz w:val="20"/>
                <w:szCs w:val="20"/>
              </w:rPr>
              <w:t xml:space="preserve"> Darbuotojų darbo metu sukurta aplinka, jų žinios ir gebėjimai apsaugo vaiką nuo diskriminacijos.</w:t>
            </w:r>
          </w:p>
          <w:p w:rsidR="00953706" w:rsidRDefault="00953706"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p>
          <w:p w:rsidR="00953706" w:rsidRDefault="00953706"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p>
          <w:p w:rsidR="00953706" w:rsidRPr="00C56D2D" w:rsidRDefault="00953706" w:rsidP="00E54346">
            <w:pPr>
              <w:shd w:val="clear" w:color="000000" w:fill="auto"/>
              <w:tabs>
                <w:tab w:val="left" w:pos="10872"/>
              </w:tabs>
              <w:spacing w:after="0" w:line="240" w:lineRule="auto"/>
              <w:ind w:left="414" w:right="74" w:hanging="414"/>
              <w:rPr>
                <w:rFonts w:ascii="Times New Roman" w:eastAsia="Times New Roman" w:hAnsi="Times New Roman" w:cs="Times New Roman"/>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7.</w:t>
            </w:r>
          </w:p>
        </w:tc>
        <w:tc>
          <w:tcPr>
            <w:tcW w:w="621"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rPr>
                <w:rFonts w:ascii="Times New Roman" w:eastAsia="Times New Roman" w:hAnsi="Times New Roman" w:cs="Times New Roman"/>
                <w:b/>
                <w:sz w:val="20"/>
                <w:szCs w:val="20"/>
              </w:rPr>
            </w:pPr>
            <w:r w:rsidRPr="00C56D2D">
              <w:rPr>
                <w:rFonts w:ascii="Times New Roman" w:eastAsia="Times New Roman" w:hAnsi="Times New Roman" w:cs="Times New Roman"/>
                <w:b/>
                <w:iCs/>
                <w:sz w:val="20"/>
                <w:szCs w:val="20"/>
              </w:rPr>
              <w:t xml:space="preserve">Vaikui užtikrinama visavertės asmenybės vystymąsi motyvuojanti ir stimuliuojanti, vaiko interesų raišką bei vaiko tinkamą auklėjimą skatinanti aplinka </w:t>
            </w:r>
          </w:p>
          <w:p w:rsidR="00C56D2D" w:rsidRPr="00C56D2D" w:rsidRDefault="00C56D2D" w:rsidP="00C56D2D">
            <w:pPr>
              <w:shd w:val="clear" w:color="000000" w:fill="auto"/>
              <w:spacing w:before="120" w:after="0" w:line="240" w:lineRule="auto"/>
              <w:rPr>
                <w:rFonts w:ascii="Times New Roman" w:eastAsia="Times New Roman" w:hAnsi="Times New Roman" w:cs="Times New Roman"/>
                <w:b/>
                <w:iCs/>
                <w:sz w:val="20"/>
                <w:szCs w:val="20"/>
              </w:rPr>
            </w:pP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b/>
                <w:sz w:val="20"/>
                <w:szCs w:val="20"/>
              </w:rPr>
            </w:pPr>
            <w:r w:rsidRPr="00C56D2D">
              <w:rPr>
                <w:rFonts w:ascii="Times New Roman" w:eastAsia="Times New Roman" w:hAnsi="Times New Roman" w:cs="Times New Roman"/>
                <w:sz w:val="20"/>
                <w:szCs w:val="20"/>
              </w:rPr>
              <w:t>7.1. Vaikui, atsižvelgiant į jo amžių ir brandą, sudarytos galimybės laisvai reikšti savo nuomonę, pažiūras ar pageidavimus, sprendžiant klausimus, susijusius su jo, kaip visavertės asmenybės, vystymusi.</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Vaikas dalyvauja su jo poreikių užtikrinimu susijusiuose procesuose (įsigyjant prekes, būtiniausius daiktus, planuojant vizitus pas gydytojus ir pan.).</w:t>
            </w:r>
            <w:r w:rsidRPr="00C56D2D">
              <w:rPr>
                <w:rFonts w:ascii="Times New Roman" w:eastAsia="Times New Roman" w:hAnsi="Times New Roman" w:cs="Times New Roman"/>
                <w:b/>
                <w:sz w:val="20"/>
                <w:szCs w:val="20"/>
              </w:rPr>
              <w:t xml:space="preserve"> </w:t>
            </w:r>
          </w:p>
          <w:p w:rsidR="00AE320B" w:rsidRDefault="00AE320B"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7.2. Vaikui, atsižvelgiant į jo amžių ir brandą, padedama suvokti saviraiškos, atstovavimo ir dalyvavimo principus, atsižvelgiant į jo individualius poreikius ir interesus. Vaikas pagal savo amžių ir brandą dalyvauja priimant sprendimus dėl socialinės globos įstaigos veiklos, dalyvauja visuomeninėje veikloje, bendruomenės gyvenime. Socialinės globos įstaigos  personalas, atsižvelgdamas į vaiko amžių ir brandą, patiki vaikui </w:t>
            </w:r>
            <w:r w:rsidRPr="00C56D2D">
              <w:rPr>
                <w:rFonts w:ascii="Times New Roman" w:eastAsia="Times New Roman" w:hAnsi="Times New Roman" w:cs="Times New Roman"/>
                <w:sz w:val="20"/>
                <w:szCs w:val="20"/>
              </w:rPr>
              <w:lastRenderedPageBreak/>
              <w:t xml:space="preserve">įvairias užduotis (darbus), už kurias jis yra atsakingas. Atsižvelgiant į vaiko amžių ir brandą, yra ugdoma vaiko atsakomybė.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7.3. Vaikas turi teisę praktikuoti valstybės pripažintą tradicinę religiją pagal savo, tėvų (globėjo, rūpintojo) įsitikinimus, jei tai neprieštarauja vaiko interesams. Socialinės globos įstaiga</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sudaro tam sąlygas ir skiria dėmesį vaikų sielovadai, su tuo susijusios priemonės numatytos vaiko ISGP ar kituose vaiko byloje pridedamuose dokumentuose. </w:t>
            </w:r>
          </w:p>
          <w:p w:rsidR="008E1099" w:rsidRDefault="008E1099"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7.4. Atsižvelgiant į individualius vaiko sugebėjimus, elgesio ypatumus, emocinę būklę, sudaryta vaiko, kaip visavertės asmenybės, vystymuisi palanki, padrąsinanti aplinka. Darbuotojams, atsakingiems už vaiko ugdymą, sudarytos galimybės įgyti naujų ir gilinti turimas žinias vaiko asmenybės vystymosi bei jo interesų raiškos klausimais. Darbuotojai šias žinias taiko praktikoje.</w:t>
            </w:r>
          </w:p>
          <w:p w:rsidR="00A06F6F" w:rsidRDefault="00A06F6F"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A06F6F" w:rsidRDefault="00A06F6F"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7.5. Vaikui užtikrinta pareigas ir atsakomybę formuojanti aplinka, kurioje lavinami jo gebėjimai, stiprinama motyvacija pačiam spręsti savo problemas. Tam užtikrinti socialinės globos įstaigoje</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taikomos vaiko teisių nepažeidžiančios drausminančios specialios priemonės vaiko netinkamo elgesio korekcijai (pvz., įvairūs draudimai tam tikrą laiką užsiimti mėgstama veikla), kitos atsakomybę skatinančios priemonės, kurios numatytos socialinės globos įstaigos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rašytinėse vidaus tvarkos taisyklėse socialinės globos įstaigoje gyvenantiems vaikams. Socialinės globos  įstaigoje</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 su vaikais dirbantys darbuotojai gerbia vaiko teises ir turi žinių, kaip užtikrinti geriausią vaiko interesą.</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b/>
                <w:iCs/>
                <w:sz w:val="20"/>
                <w:szCs w:val="20"/>
              </w:rPr>
            </w:pPr>
            <w:r w:rsidRPr="00C56D2D">
              <w:rPr>
                <w:rFonts w:ascii="Times New Roman" w:eastAsia="Times New Roman" w:hAnsi="Times New Roman" w:cs="Times New Roman"/>
                <w:sz w:val="20"/>
                <w:szCs w:val="20"/>
              </w:rPr>
              <w:t>7.6. Vaikui, atsižvelgiant į jo amžių, brandą, gebėjimą ir motyvaciją ar specifinius poreikius (dėl terapijos), laikantis savivaldybių patvirtintų gyvūnų laikymo ir higienos reikalavimų, sudarytos galimybės socialinės globos įstaigoje auginti naminį gyvūnėlį (pvz., katę, šunį, žuvytes akvariumuose) ir juo rūpintis.</w:t>
            </w:r>
          </w:p>
        </w:tc>
        <w:tc>
          <w:tcPr>
            <w:tcW w:w="1455" w:type="pct"/>
            <w:tcBorders>
              <w:top w:val="single" w:sz="4" w:space="0" w:color="auto"/>
              <w:left w:val="single" w:sz="4" w:space="0" w:color="auto"/>
              <w:bottom w:val="single" w:sz="4" w:space="0" w:color="auto"/>
              <w:right w:val="single" w:sz="4" w:space="0" w:color="auto"/>
            </w:tcBorders>
          </w:tcPr>
          <w:p w:rsidR="00C56D2D" w:rsidRDefault="00D64646" w:rsidP="00D64646">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D64646" w:rsidRDefault="003D5A19" w:rsidP="00D64646">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D64646">
              <w:rPr>
                <w:rFonts w:ascii="Times New Roman" w:eastAsia="Times New Roman" w:hAnsi="Times New Roman" w:cs="Times New Roman"/>
                <w:sz w:val="20"/>
                <w:szCs w:val="20"/>
              </w:rPr>
              <w:t xml:space="preserve">VGN gyvenantys vaikai gali dalyvauti </w:t>
            </w:r>
          </w:p>
          <w:p w:rsidR="00D64646" w:rsidRDefault="00D64646" w:rsidP="00D64646">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apsipirkimuose kartu su darbuotojais, </w:t>
            </w:r>
          </w:p>
          <w:p w:rsidR="00D64646" w:rsidRDefault="00D64646" w:rsidP="00D64646">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planuojant vizitus pas medikus</w:t>
            </w:r>
            <w:r w:rsidR="00AE320B">
              <w:rPr>
                <w:rFonts w:ascii="Times New Roman" w:eastAsia="Times New Roman" w:hAnsi="Times New Roman" w:cs="Times New Roman"/>
                <w:sz w:val="20"/>
                <w:szCs w:val="20"/>
              </w:rPr>
              <w:t xml:space="preserve"> ir pan. </w:t>
            </w:r>
          </w:p>
          <w:p w:rsidR="00AE320B" w:rsidRDefault="00AE320B" w:rsidP="00D64646">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įvairiomis priemonėmis darbuotojai vaikus</w:t>
            </w:r>
          </w:p>
          <w:p w:rsidR="00AE320B" w:rsidRDefault="00AE320B" w:rsidP="00D64646">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įtraukia į paslaugų teikimo procesą.</w:t>
            </w:r>
          </w:p>
          <w:p w:rsidR="00AE320B" w:rsidRDefault="00AE320B" w:rsidP="00D64646">
            <w:pPr>
              <w:shd w:val="clear" w:color="000000" w:fill="auto"/>
              <w:spacing w:after="0" w:line="240" w:lineRule="auto"/>
              <w:ind w:left="414" w:right="74" w:hanging="414"/>
              <w:rPr>
                <w:rFonts w:ascii="Times New Roman" w:eastAsia="Times New Roman" w:hAnsi="Times New Roman" w:cs="Times New Roman"/>
                <w:sz w:val="20"/>
                <w:szCs w:val="20"/>
              </w:rPr>
            </w:pPr>
          </w:p>
          <w:p w:rsidR="00AE320B" w:rsidRDefault="00AE320B" w:rsidP="00D64646">
            <w:pPr>
              <w:shd w:val="clear" w:color="000000" w:fill="auto"/>
              <w:spacing w:after="0" w:line="240" w:lineRule="auto"/>
              <w:ind w:left="414" w:right="74" w:hanging="414"/>
              <w:rPr>
                <w:rFonts w:ascii="Times New Roman" w:eastAsia="Times New Roman" w:hAnsi="Times New Roman" w:cs="Times New Roman"/>
                <w:sz w:val="20"/>
                <w:szCs w:val="20"/>
              </w:rPr>
            </w:pPr>
          </w:p>
          <w:p w:rsidR="00AE320B" w:rsidRDefault="00AE320B" w:rsidP="00D64646">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AE320B" w:rsidRDefault="00152CFC" w:rsidP="00D64646">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Vaiko gebėjimas atstovauti ir dalyvauti </w:t>
            </w:r>
          </w:p>
          <w:p w:rsidR="00152CFC" w:rsidRDefault="00152CFC" w:rsidP="00D64646">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priimant sprendimus pasireiškia pagal </w:t>
            </w:r>
            <w:r w:rsidR="0092301E">
              <w:rPr>
                <w:rFonts w:ascii="Times New Roman" w:eastAsia="Times New Roman" w:hAnsi="Times New Roman" w:cs="Times New Roman"/>
                <w:sz w:val="20"/>
                <w:szCs w:val="20"/>
              </w:rPr>
              <w:t xml:space="preserve">jo </w:t>
            </w:r>
          </w:p>
          <w:p w:rsidR="0092301E" w:rsidRDefault="0092301E" w:rsidP="00D64646">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sugebėjimus bei savarankiškumo lygį, </w:t>
            </w:r>
          </w:p>
          <w:p w:rsidR="0092301E" w:rsidRDefault="0092301E" w:rsidP="00D64646">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individualiai atsižvelgiant į vaiko amžių</w:t>
            </w:r>
          </w:p>
          <w:p w:rsidR="0092301E" w:rsidRDefault="0092301E" w:rsidP="0092301E">
            <w:pPr>
              <w:shd w:val="clear" w:color="000000" w:fill="auto"/>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ar negalią.</w:t>
            </w:r>
          </w:p>
          <w:p w:rsidR="008E1099" w:rsidRDefault="008E1099" w:rsidP="0092301E">
            <w:pPr>
              <w:shd w:val="clear" w:color="000000" w:fill="auto"/>
              <w:spacing w:after="0" w:line="240" w:lineRule="auto"/>
              <w:ind w:right="74"/>
              <w:rPr>
                <w:rFonts w:ascii="Times New Roman" w:eastAsia="Times New Roman" w:hAnsi="Times New Roman" w:cs="Times New Roman"/>
                <w:sz w:val="20"/>
                <w:szCs w:val="20"/>
              </w:rPr>
            </w:pPr>
          </w:p>
          <w:p w:rsidR="008E1099" w:rsidRDefault="008E1099" w:rsidP="0092301E">
            <w:pPr>
              <w:shd w:val="clear" w:color="000000" w:fill="auto"/>
              <w:spacing w:after="0" w:line="240" w:lineRule="auto"/>
              <w:ind w:right="74"/>
              <w:rPr>
                <w:rFonts w:ascii="Times New Roman" w:eastAsia="Times New Roman" w:hAnsi="Times New Roman" w:cs="Times New Roman"/>
                <w:sz w:val="20"/>
                <w:szCs w:val="20"/>
              </w:rPr>
            </w:pPr>
          </w:p>
          <w:p w:rsidR="008E1099" w:rsidRDefault="008E1099" w:rsidP="0092301E">
            <w:pPr>
              <w:shd w:val="clear" w:color="000000" w:fill="auto"/>
              <w:spacing w:after="0" w:line="240" w:lineRule="auto"/>
              <w:ind w:right="74"/>
              <w:rPr>
                <w:rFonts w:ascii="Times New Roman" w:eastAsia="Times New Roman" w:hAnsi="Times New Roman" w:cs="Times New Roman"/>
                <w:sz w:val="20"/>
                <w:szCs w:val="20"/>
              </w:rPr>
            </w:pPr>
          </w:p>
          <w:p w:rsidR="008E1099" w:rsidRDefault="008E1099" w:rsidP="0092301E">
            <w:pPr>
              <w:shd w:val="clear" w:color="000000" w:fill="auto"/>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8E1099" w:rsidRDefault="00843E9B" w:rsidP="0092301E">
            <w:pPr>
              <w:shd w:val="clear" w:color="000000" w:fill="auto"/>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8E1099">
              <w:rPr>
                <w:rFonts w:ascii="Times New Roman" w:eastAsia="Times New Roman" w:hAnsi="Times New Roman" w:cs="Times New Roman"/>
                <w:sz w:val="20"/>
                <w:szCs w:val="20"/>
              </w:rPr>
              <w:t>VGN, arba jo biologiniams tėvams pageidaujant, sudaro sąlygas praktikuoti jiems priimtiną religiją, būti pakrikšt</w:t>
            </w:r>
            <w:r w:rsidR="00B954A1">
              <w:rPr>
                <w:rFonts w:ascii="Times New Roman" w:eastAsia="Times New Roman" w:hAnsi="Times New Roman" w:cs="Times New Roman"/>
                <w:sz w:val="20"/>
                <w:szCs w:val="20"/>
              </w:rPr>
              <w:t>y</w:t>
            </w:r>
            <w:r w:rsidR="008E1099">
              <w:rPr>
                <w:rFonts w:ascii="Times New Roman" w:eastAsia="Times New Roman" w:hAnsi="Times New Roman" w:cs="Times New Roman"/>
                <w:sz w:val="20"/>
                <w:szCs w:val="20"/>
              </w:rPr>
              <w:t>tam arba priimti Komuniją. Taip pat lankytis bažnyčioje.</w:t>
            </w:r>
          </w:p>
          <w:p w:rsidR="00A06F6F" w:rsidRDefault="00A06F6F" w:rsidP="0092301E">
            <w:pPr>
              <w:shd w:val="clear" w:color="000000" w:fill="auto"/>
              <w:spacing w:after="0" w:line="240" w:lineRule="auto"/>
              <w:ind w:right="74"/>
              <w:rPr>
                <w:rFonts w:ascii="Times New Roman" w:eastAsia="Times New Roman" w:hAnsi="Times New Roman" w:cs="Times New Roman"/>
                <w:sz w:val="20"/>
                <w:szCs w:val="20"/>
              </w:rPr>
            </w:pPr>
          </w:p>
          <w:p w:rsidR="00843E9B" w:rsidRDefault="00843E9B" w:rsidP="0092301E">
            <w:pPr>
              <w:shd w:val="clear" w:color="000000" w:fill="auto"/>
              <w:spacing w:after="0" w:line="240" w:lineRule="auto"/>
              <w:ind w:right="74"/>
              <w:rPr>
                <w:rFonts w:ascii="Times New Roman" w:eastAsia="Times New Roman" w:hAnsi="Times New Roman" w:cs="Times New Roman"/>
                <w:sz w:val="20"/>
                <w:szCs w:val="20"/>
              </w:rPr>
            </w:pPr>
          </w:p>
          <w:p w:rsidR="00A06F6F" w:rsidRDefault="00A06F6F" w:rsidP="0092301E">
            <w:pPr>
              <w:shd w:val="clear" w:color="000000" w:fill="auto"/>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A06F6F" w:rsidRDefault="00A06F6F" w:rsidP="0092301E">
            <w:pPr>
              <w:shd w:val="clear" w:color="000000" w:fill="auto"/>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Darbuotojai nuolat dalyvauja kelia kvalifikaciją: dalyvauja konferencijose, mokymuose, </w:t>
            </w:r>
            <w:proofErr w:type="spellStart"/>
            <w:r>
              <w:rPr>
                <w:rFonts w:ascii="Times New Roman" w:eastAsia="Times New Roman" w:hAnsi="Times New Roman" w:cs="Times New Roman"/>
                <w:sz w:val="20"/>
                <w:szCs w:val="20"/>
              </w:rPr>
              <w:t>supervizijose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w:t>
            </w:r>
            <w:proofErr w:type="spellEnd"/>
            <w:r>
              <w:rPr>
                <w:rFonts w:ascii="Times New Roman" w:eastAsia="Times New Roman" w:hAnsi="Times New Roman" w:cs="Times New Roman"/>
                <w:sz w:val="20"/>
                <w:szCs w:val="20"/>
              </w:rPr>
              <w:t xml:space="preserve">. darbuotojų padėjėjai dirba išklausę 40 valandų įžanginius </w:t>
            </w:r>
            <w:proofErr w:type="spellStart"/>
            <w:r>
              <w:rPr>
                <w:rFonts w:ascii="Times New Roman" w:eastAsia="Times New Roman" w:hAnsi="Times New Roman" w:cs="Times New Roman"/>
                <w:sz w:val="20"/>
                <w:szCs w:val="20"/>
              </w:rPr>
              <w:t>soc</w:t>
            </w:r>
            <w:proofErr w:type="spellEnd"/>
            <w:r>
              <w:rPr>
                <w:rFonts w:ascii="Times New Roman" w:eastAsia="Times New Roman" w:hAnsi="Times New Roman" w:cs="Times New Roman"/>
                <w:sz w:val="20"/>
                <w:szCs w:val="20"/>
              </w:rPr>
              <w:t xml:space="preserve">. darbuotojo padėjėjo mokymus, pagal patvirtintą ir suderintą įžanginės kvalifikacijos kėlimo programą. </w:t>
            </w:r>
          </w:p>
          <w:p w:rsidR="00F44E50" w:rsidRDefault="00F44E50" w:rsidP="0092301E">
            <w:pPr>
              <w:shd w:val="clear" w:color="000000" w:fill="auto"/>
              <w:spacing w:after="0" w:line="240" w:lineRule="auto"/>
              <w:ind w:right="74"/>
              <w:rPr>
                <w:rFonts w:ascii="Times New Roman" w:eastAsia="Times New Roman" w:hAnsi="Times New Roman" w:cs="Times New Roman"/>
                <w:sz w:val="20"/>
                <w:szCs w:val="20"/>
              </w:rPr>
            </w:pPr>
          </w:p>
          <w:p w:rsidR="00F44E50" w:rsidRDefault="00F44E50" w:rsidP="0092301E">
            <w:pPr>
              <w:shd w:val="clear" w:color="000000" w:fill="auto"/>
              <w:spacing w:after="0" w:line="240" w:lineRule="auto"/>
              <w:ind w:right="74"/>
              <w:rPr>
                <w:rFonts w:ascii="Times New Roman" w:eastAsia="Times New Roman" w:hAnsi="Times New Roman" w:cs="Times New Roman"/>
                <w:sz w:val="20"/>
                <w:szCs w:val="20"/>
              </w:rPr>
            </w:pPr>
          </w:p>
          <w:p w:rsidR="00F44E50" w:rsidRDefault="00F44E50" w:rsidP="0092301E">
            <w:pPr>
              <w:shd w:val="clear" w:color="000000" w:fill="auto"/>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44E50" w:rsidRDefault="00843E9B" w:rsidP="0092301E">
            <w:pPr>
              <w:shd w:val="clear" w:color="000000" w:fill="auto"/>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F44E50">
              <w:rPr>
                <w:rFonts w:ascii="Times New Roman" w:eastAsia="Times New Roman" w:hAnsi="Times New Roman" w:cs="Times New Roman"/>
                <w:sz w:val="20"/>
                <w:szCs w:val="20"/>
              </w:rPr>
              <w:t>VGN didelis dėmesys skiriamas vaiko netinkamo elgesio korekcijai, užtikrinant geriausią vaiko interesą, skatinant tinkamą elgesį su aplinkiniais. Netinkamo elgesio įvykiai registruojami, analizuojami, skiriamas dėmesys prevencijai, su vaiku dirba specialistai.</w:t>
            </w:r>
          </w:p>
          <w:p w:rsidR="00F44E50" w:rsidRDefault="00F44E50" w:rsidP="0092301E">
            <w:pPr>
              <w:shd w:val="clear" w:color="000000" w:fill="auto"/>
              <w:spacing w:after="0" w:line="240" w:lineRule="auto"/>
              <w:ind w:right="74"/>
              <w:rPr>
                <w:rFonts w:ascii="Times New Roman" w:eastAsia="Times New Roman" w:hAnsi="Times New Roman" w:cs="Times New Roman"/>
                <w:sz w:val="20"/>
                <w:szCs w:val="20"/>
              </w:rPr>
            </w:pPr>
          </w:p>
          <w:p w:rsidR="00F44E50" w:rsidRDefault="00F44E50" w:rsidP="0092301E">
            <w:pPr>
              <w:shd w:val="clear" w:color="000000" w:fill="auto"/>
              <w:spacing w:after="0" w:line="240" w:lineRule="auto"/>
              <w:ind w:right="74"/>
              <w:rPr>
                <w:rFonts w:ascii="Times New Roman" w:eastAsia="Times New Roman" w:hAnsi="Times New Roman" w:cs="Times New Roman"/>
                <w:sz w:val="20"/>
                <w:szCs w:val="20"/>
              </w:rPr>
            </w:pPr>
          </w:p>
          <w:p w:rsidR="003927F3" w:rsidRDefault="003927F3" w:rsidP="0092301E">
            <w:pPr>
              <w:shd w:val="clear" w:color="000000" w:fill="auto"/>
              <w:spacing w:after="0" w:line="240" w:lineRule="auto"/>
              <w:ind w:right="74"/>
              <w:rPr>
                <w:rFonts w:ascii="Times New Roman" w:eastAsia="Times New Roman" w:hAnsi="Times New Roman" w:cs="Times New Roman"/>
                <w:sz w:val="20"/>
                <w:szCs w:val="20"/>
              </w:rPr>
            </w:pPr>
          </w:p>
          <w:p w:rsidR="003927F3" w:rsidRDefault="003927F3" w:rsidP="0092301E">
            <w:pPr>
              <w:shd w:val="clear" w:color="000000" w:fill="auto"/>
              <w:spacing w:after="0" w:line="240" w:lineRule="auto"/>
              <w:ind w:right="74"/>
              <w:rPr>
                <w:rFonts w:ascii="Times New Roman" w:eastAsia="Times New Roman" w:hAnsi="Times New Roman" w:cs="Times New Roman"/>
                <w:sz w:val="20"/>
                <w:szCs w:val="20"/>
              </w:rPr>
            </w:pPr>
          </w:p>
          <w:p w:rsidR="00F44E50" w:rsidRDefault="00F44E50" w:rsidP="0092301E">
            <w:pPr>
              <w:shd w:val="clear" w:color="000000" w:fill="auto"/>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AE320B" w:rsidRPr="00C56D2D" w:rsidRDefault="00843E9B" w:rsidP="00AE5978">
            <w:pPr>
              <w:shd w:val="clear" w:color="000000" w:fill="auto"/>
              <w:spacing w:before="120"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5D6747">
              <w:rPr>
                <w:rFonts w:ascii="Times New Roman" w:eastAsia="Times New Roman" w:hAnsi="Times New Roman" w:cs="Times New Roman"/>
                <w:sz w:val="20"/>
                <w:szCs w:val="20"/>
              </w:rPr>
              <w:t>VGN</w:t>
            </w:r>
            <w:r w:rsidR="00E6603D">
              <w:rPr>
                <w:rFonts w:ascii="Times New Roman" w:eastAsia="Times New Roman" w:hAnsi="Times New Roman" w:cs="Times New Roman"/>
                <w:sz w:val="20"/>
                <w:szCs w:val="20"/>
              </w:rPr>
              <w:t xml:space="preserve">, atsižvelgiant į vaiko pageidavimą, norus, yra sudaromos sąlygos auginti naminį gyvūnėlį. Šeimynoje auginama katė. </w:t>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tc>
      </w:tr>
      <w:tr w:rsidR="00C56D2D" w:rsidRPr="00C56D2D" w:rsidTr="00B50318">
        <w:trPr>
          <w:trHeight w:val="20"/>
        </w:trPr>
        <w:tc>
          <w:tcPr>
            <w:tcW w:w="3126" w:type="pct"/>
            <w:gridSpan w:val="3"/>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iCs/>
                <w:sz w:val="20"/>
                <w:szCs w:val="20"/>
              </w:rPr>
            </w:pPr>
            <w:r w:rsidRPr="00C56D2D">
              <w:rPr>
                <w:rFonts w:ascii="Times New Roman" w:eastAsia="Times New Roman" w:hAnsi="Times New Roman" w:cs="Times New Roman"/>
                <w:b/>
                <w:sz w:val="20"/>
                <w:szCs w:val="20"/>
              </w:rPr>
              <w:t>III sritis. Vaiko vystymosi poreikių užtikrinimas, vaiko įgalinimas</w:t>
            </w:r>
          </w:p>
        </w:tc>
        <w:tc>
          <w:tcPr>
            <w:tcW w:w="1455"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lastRenderedPageBreak/>
              <w:t>8.</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b/>
                <w:iCs/>
                <w:sz w:val="20"/>
                <w:szCs w:val="20"/>
              </w:rPr>
            </w:pPr>
            <w:r w:rsidRPr="00C56D2D">
              <w:rPr>
                <w:rFonts w:ascii="Times New Roman" w:eastAsia="Times New Roman" w:hAnsi="Times New Roman" w:cs="Times New Roman"/>
                <w:b/>
                <w:iCs/>
                <w:sz w:val="20"/>
                <w:szCs w:val="20"/>
              </w:rPr>
              <w:t xml:space="preserve">Vaiko fizinę ir psichinę sveikatą užtikrina tinkamai ir laiku organizuojamos sveikatos priežiūros paslaugos </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8.1. Vaikas yra įregistruotas pirminės asmens sveikatos priežiūros įstaigoje. Tais atvejais, kai be tėvų globos likęs vaikas ar vaikas su negalia į socialinės globos įstaigą atvyksta iš kitos savivaldybės, siekiant užtikrinti tinkamą sveikatos priežiūros paslaugų organizavimą,</w:t>
            </w:r>
            <w:r w:rsidRPr="00C56D2D">
              <w:rPr>
                <w:rFonts w:ascii="Times New Roman" w:eastAsia="Times New Roman" w:hAnsi="Times New Roman" w:cs="Times New Roman"/>
                <w:i/>
                <w:sz w:val="20"/>
                <w:szCs w:val="20"/>
              </w:rPr>
              <w:t xml:space="preserve"> </w:t>
            </w:r>
            <w:r w:rsidRPr="00C56D2D">
              <w:rPr>
                <w:rFonts w:ascii="Times New Roman" w:eastAsia="Times New Roman" w:hAnsi="Times New Roman" w:cs="Times New Roman"/>
                <w:sz w:val="20"/>
                <w:szCs w:val="20"/>
              </w:rPr>
              <w:t>už likusio be tėvų globos vaiko registraciją pirminės asmens sveikatos priežiūros įstaigoje yra atsakinga socialinės globos įstaiga, už vaiko su negalia registraciją – vaiko tėvai (globėjas, rūpintojas). Pirminės asmens sveikatos priežiūros įstaiga pasirinkta arčiausiai socialinės globos įstaigos (vaiko gyvenamosios) vietos arba yra patogiausiai pasiekiama.</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trike/>
                <w:sz w:val="20"/>
                <w:szCs w:val="20"/>
              </w:rPr>
            </w:pPr>
            <w:r w:rsidRPr="00C56D2D">
              <w:rPr>
                <w:rFonts w:ascii="Times New Roman" w:eastAsia="Times New Roman" w:hAnsi="Times New Roman" w:cs="Times New Roman"/>
                <w:sz w:val="20"/>
                <w:szCs w:val="20"/>
              </w:rPr>
              <w:t>8.2. Ne rečiau kaip kartą per metus teisės aktų nustatyta tvarka profilaktiškai tikrinama vaiko sveikata ir tai yra užfiksuota ISGP ar kituose vaiko byloje pridedamuose dokumentuose.</w:t>
            </w:r>
            <w:r w:rsidRPr="00C56D2D">
              <w:rPr>
                <w:rFonts w:ascii="Times New Roman" w:eastAsia="Times New Roman" w:hAnsi="Times New Roman" w:cs="Times New Roman"/>
                <w:strike/>
                <w:sz w:val="20"/>
                <w:szCs w:val="20"/>
              </w:rPr>
              <w:t xml:space="preserve"> </w:t>
            </w:r>
          </w:p>
          <w:p w:rsidR="00A2225A" w:rsidRDefault="00A2225A"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A2225A" w:rsidRDefault="00A2225A"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8.3. Vaikas paskiepytas laiku pagal Lietuvos Respublikos vaikų profilaktinių skiepijimų kalendorių ir tai yra užfiksuota ISGP ar kituose vaiko byloje pridedamuose dokumentuose.</w:t>
            </w:r>
          </w:p>
          <w:p w:rsidR="00A2225A" w:rsidRDefault="00A2225A"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A2225A" w:rsidRDefault="00A2225A"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b/>
                <w:sz w:val="20"/>
                <w:szCs w:val="20"/>
              </w:rPr>
            </w:pPr>
            <w:r w:rsidRPr="00C56D2D">
              <w:rPr>
                <w:rFonts w:ascii="Times New Roman" w:eastAsia="Times New Roman" w:hAnsi="Times New Roman" w:cs="Times New Roman"/>
                <w:sz w:val="20"/>
                <w:szCs w:val="20"/>
              </w:rPr>
              <w:t xml:space="preserve">8.4. Vaikui užtikrintas sveikatos priežiūros paslaugų, tarp jų ir psichikos sveikatos paslaugų, prieinamumas sveikatos priežiūros įstaigose. Žymos apie tai yra užfiksuotos ISGP ar kituose vaiko byloje pridedamuose dokumentuose. </w:t>
            </w:r>
            <w:r w:rsidRPr="00C56D2D">
              <w:rPr>
                <w:rFonts w:ascii="Times New Roman" w:eastAsia="Times New Roman" w:hAnsi="Times New Roman" w:cs="Times New Roman"/>
                <w:b/>
                <w:sz w:val="20"/>
                <w:szCs w:val="20"/>
              </w:rPr>
              <w:t xml:space="preserve">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8.5. Vaikui garantuojamas pirmosios medicinos pagalbos suteikimas ir nuolatinis jo sveikatos būklės stebėjimas. Sveikatos priežiūros paslaugų organizavimo funkcijos yra priskirtos konkrečiam darbuotojui (darbuotojams). Tai nustatyta pareigybių aprašymuose, darbuotojai apie tai yra informuoti.</w:t>
            </w:r>
          </w:p>
          <w:p w:rsidR="00424E4E" w:rsidRDefault="00424E4E"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8.6. Socialinės globos įstaigos darbuotojai turi žinių apie pirmosios medicinos pagalbos suteikimą. Šios žinios patvirtintos atitinkamais pažymėjimais ir yra periodiškai atnaujinamos</w:t>
            </w:r>
          </w:p>
          <w:p w:rsidR="00BB30BF" w:rsidRDefault="00BB30BF"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BB30BF" w:rsidRDefault="00BB30BF"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942C14" w:rsidRDefault="00C56D2D" w:rsidP="00942C14">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8.7. Vaikas pagal poreikį yra aprūpintas būtinomis </w:t>
            </w:r>
            <w:r w:rsidRPr="00C56D2D">
              <w:rPr>
                <w:rFonts w:ascii="Times New Roman" w:eastAsia="Times New Roman" w:hAnsi="Times New Roman" w:cs="Times New Roman"/>
                <w:color w:val="000000"/>
                <w:sz w:val="20"/>
                <w:szCs w:val="20"/>
              </w:rPr>
              <w:t>techninės pagalbos priemonėmis,</w:t>
            </w:r>
            <w:r w:rsidRPr="00C56D2D">
              <w:rPr>
                <w:rFonts w:ascii="Times New Roman" w:eastAsia="Times New Roman" w:hAnsi="Times New Roman" w:cs="Times New Roman"/>
                <w:sz w:val="20"/>
                <w:szCs w:val="20"/>
              </w:rPr>
              <w:t xml:space="preserve"> protezinės ir ortopedinės technikos priemonėmis (dantų sukandimo korekcijos, pablogėjusios regos, klausos koregavimo ir kita).</w:t>
            </w:r>
          </w:p>
          <w:p w:rsidR="00942C14" w:rsidRDefault="00942C14" w:rsidP="00942C14">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942C14">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8.8. Vaikų socialinės globos namuose (kai juose socialinę globą gauna 25 ar daugiau vaikų su negalia) ir vaikų su negalia socialinės globos namuose (kai juose socialinę globą gauna 25 ar daugiau vaikų su negalia) bei specializuotuose slaugos ir socialinės globos namuose slaugos paslaugos privalo būti teikiamos pačiose įstaigose.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8.9. Slaugomam vaikui užtikrinta kokybiška nuolatinė priežiūra ir globa. Vaikų su negalia socialinės globos namai yra apsirūpinę ar planuoja apsirūpinti techninės pagalbos priemonėmis, padedančiomis darbuotojams saugiai ir kokybiškai atlikti kasdienines funkcijas (priemonės vaikui pakelti, perkelti, maudyti, transportuoti (vaikų su negalia socialinės globos namų viduje), maitinti ir kt.).</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trike/>
                <w:sz w:val="20"/>
                <w:szCs w:val="20"/>
              </w:rPr>
            </w:pPr>
            <w:r w:rsidRPr="00C56D2D">
              <w:rPr>
                <w:rFonts w:ascii="Times New Roman" w:eastAsia="Times New Roman" w:hAnsi="Times New Roman" w:cs="Times New Roman"/>
                <w:sz w:val="20"/>
                <w:szCs w:val="20"/>
              </w:rPr>
              <w:t>8.10. Slaugomas vaikas yra aprūpintas reikalingomis slaugos priemonėmis (sauskelnės, paklodės, čiužiniai pragulų profilaktikai, čiužiniai nuo pragulų ir kt.) ir teisės aktų nustatyta tvarka aprūpinamas reikalingomis vaikui skirtomis techninės pagalbos priemonėmis ( pritaikytos lovos, vežimėliai ir kt.)</w:t>
            </w:r>
          </w:p>
        </w:tc>
        <w:tc>
          <w:tcPr>
            <w:tcW w:w="1455" w:type="pct"/>
            <w:tcBorders>
              <w:top w:val="single" w:sz="4" w:space="0" w:color="auto"/>
              <w:left w:val="single" w:sz="4" w:space="0" w:color="auto"/>
              <w:bottom w:val="single" w:sz="4" w:space="0" w:color="auto"/>
              <w:right w:val="single" w:sz="4" w:space="0" w:color="auto"/>
            </w:tcBorders>
          </w:tcPr>
          <w:p w:rsidR="00C56D2D" w:rsidRDefault="00E6603D"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E6603D" w:rsidRDefault="00843E9B"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E6603D">
              <w:rPr>
                <w:rFonts w:ascii="Times New Roman" w:eastAsia="Times New Roman" w:hAnsi="Times New Roman" w:cs="Times New Roman"/>
                <w:sz w:val="20"/>
                <w:szCs w:val="20"/>
              </w:rPr>
              <w:t xml:space="preserve">VGN darbuotojai yra atsakingi už vaikų </w:t>
            </w:r>
          </w:p>
          <w:p w:rsidR="00E6603D" w:rsidRDefault="00E6603D"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sveikatą, todėl visi įstaigoje gyvenantys</w:t>
            </w:r>
          </w:p>
          <w:p w:rsidR="00E6603D" w:rsidRDefault="00E6603D"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yra priregistruoti Telšių PSPC. Vaikai žino </w:t>
            </w:r>
          </w:p>
          <w:p w:rsidR="00F70DFC" w:rsidRDefault="00E6603D" w:rsidP="00896840">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kur yra centras, kad yra prirašytas prie</w:t>
            </w:r>
          </w:p>
          <w:p w:rsidR="00E6603D" w:rsidRDefault="00E6603D"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gydytojo.</w:t>
            </w:r>
          </w:p>
          <w:p w:rsidR="00B65A19" w:rsidRDefault="00B65A19"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B65A19" w:rsidRDefault="00B65A19"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B65A19" w:rsidRDefault="00B65A19"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B65A19" w:rsidRDefault="00B65A19"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B65A19" w:rsidRDefault="00B65A19"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B65A19" w:rsidRDefault="00B65A19"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Vaikams nuolat, ne rečiau kaip kartą per</w:t>
            </w:r>
          </w:p>
          <w:p w:rsidR="00B65A19" w:rsidRDefault="00B65A19"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metus profilaktiškai tikrinama sveikata,</w:t>
            </w:r>
          </w:p>
          <w:p w:rsidR="00B65A19" w:rsidRDefault="00B65A19"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išrašomos pažymos į stovyklas, mokyklą. </w:t>
            </w: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B65A19">
              <w:rPr>
                <w:rFonts w:ascii="Times New Roman" w:eastAsia="Times New Roman" w:hAnsi="Times New Roman" w:cs="Times New Roman"/>
                <w:sz w:val="20"/>
                <w:szCs w:val="20"/>
              </w:rPr>
              <w:t xml:space="preserve">psilankymas sveikatos priežiūros </w:t>
            </w:r>
            <w:r>
              <w:rPr>
                <w:rFonts w:ascii="Times New Roman" w:eastAsia="Times New Roman" w:hAnsi="Times New Roman" w:cs="Times New Roman"/>
                <w:sz w:val="20"/>
                <w:szCs w:val="20"/>
              </w:rPr>
              <w:t>įstaigoje</w:t>
            </w:r>
          </w:p>
          <w:p w:rsidR="00B65A19"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fiksuojamas ISGP.</w:t>
            </w:r>
            <w:r w:rsidR="00B65A19">
              <w:rPr>
                <w:rFonts w:ascii="Times New Roman" w:eastAsia="Times New Roman" w:hAnsi="Times New Roman" w:cs="Times New Roman"/>
                <w:sz w:val="20"/>
                <w:szCs w:val="20"/>
              </w:rPr>
              <w:t xml:space="preserve"> </w:t>
            </w: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Vaikai skiepijami laiku pagal LR vaikų</w:t>
            </w: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profilaktinių skiepijimų kalendorių, skiepų</w:t>
            </w: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kalendorius saugomas vaiko ambulatorinėje</w:t>
            </w: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kortelėje.</w:t>
            </w: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Esant reikalui, vaikas yra konsultuojamas ar</w:t>
            </w: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gydomas Vaikų psichiatrijos skyriuje, PSC,</w:t>
            </w: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PSPC.</w:t>
            </w:r>
          </w:p>
          <w:p w:rsidR="00A2225A" w:rsidRDefault="00A2225A"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424E4E" w:rsidRDefault="00424E4E"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424E4E" w:rsidRDefault="00424E4E"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Šeimynos darbuotojai nuolat stebi vaikų </w:t>
            </w:r>
          </w:p>
          <w:p w:rsidR="00424E4E" w:rsidRDefault="00424E4E"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sveikatos būklę, lydi vaikus gydytojo </w:t>
            </w:r>
          </w:p>
          <w:p w:rsidR="00424E4E" w:rsidRDefault="00424E4E"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siuntimu konsultuoti specialistams. Vaikų</w:t>
            </w:r>
          </w:p>
          <w:p w:rsidR="00A2225A" w:rsidRDefault="00424E4E"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sveikatos priežiūros funkcijos yra aprašytos</w:t>
            </w:r>
          </w:p>
          <w:p w:rsidR="00424E4E" w:rsidRDefault="00424E4E"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darbuotojų pareigybių nuostatuose.</w:t>
            </w:r>
          </w:p>
          <w:p w:rsidR="00424E4E" w:rsidRDefault="00424E4E"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424E4E" w:rsidRDefault="00BB30BF"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BB30BF" w:rsidRDefault="00BB30BF" w:rsidP="00E6603D">
            <w:pPr>
              <w:shd w:val="clear" w:color="000000" w:fill="auto"/>
              <w:spacing w:after="0" w:line="240" w:lineRule="auto"/>
              <w:ind w:left="414" w:right="74" w:hanging="414"/>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Soc</w:t>
            </w:r>
            <w:proofErr w:type="spellEnd"/>
            <w:r>
              <w:rPr>
                <w:rFonts w:ascii="Times New Roman" w:eastAsia="Times New Roman" w:hAnsi="Times New Roman" w:cs="Times New Roman"/>
                <w:sz w:val="20"/>
                <w:szCs w:val="20"/>
              </w:rPr>
              <w:t xml:space="preserve">. darbuotojai ir jų padėjėjai turi </w:t>
            </w:r>
          </w:p>
          <w:p w:rsidR="00BB30BF" w:rsidRDefault="00BB30BF"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sveikatos žinių atestavimo pažymėjimus ir</w:t>
            </w:r>
          </w:p>
          <w:p w:rsidR="00BB30BF" w:rsidRDefault="00BB30BF"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yra išklausę Pirmosios pagalbos mokymo</w:t>
            </w:r>
          </w:p>
          <w:p w:rsidR="00BB30BF" w:rsidRDefault="00BB30BF"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programą.</w:t>
            </w:r>
          </w:p>
          <w:p w:rsidR="00BB30BF" w:rsidRDefault="00BB30BF"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BB30BF" w:rsidRDefault="00BB30BF"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A16450" w:rsidRDefault="00A16450"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Vaikai pagal gydytojo siuntimus yra </w:t>
            </w: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konsultuojami specialistų ir pagal poreikį </w:t>
            </w: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yra aprūpinami būtinomis techninėmis</w:t>
            </w: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priemonėmis.</w:t>
            </w: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Tokia paslauga neteikiama.</w:t>
            </w: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Susirgus vaikui jis slaugomas savo </w:t>
            </w: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gyvenamosiose patalpose. Sveikatos būklę</w:t>
            </w: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nuolat stebi </w:t>
            </w:r>
            <w:proofErr w:type="spellStart"/>
            <w:r>
              <w:rPr>
                <w:rFonts w:ascii="Times New Roman" w:eastAsia="Times New Roman" w:hAnsi="Times New Roman" w:cs="Times New Roman"/>
                <w:sz w:val="20"/>
                <w:szCs w:val="20"/>
              </w:rPr>
              <w:t>soc</w:t>
            </w:r>
            <w:proofErr w:type="spellEnd"/>
            <w:r>
              <w:rPr>
                <w:rFonts w:ascii="Times New Roman" w:eastAsia="Times New Roman" w:hAnsi="Times New Roman" w:cs="Times New Roman"/>
                <w:sz w:val="20"/>
                <w:szCs w:val="20"/>
              </w:rPr>
              <w:t>, darbuotojai ir jų padėjėjai.</w:t>
            </w: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942C14"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903EC5" w:rsidRDefault="00903EC5"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2208FC" w:rsidRDefault="00942C14"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3456DF" w:rsidRDefault="003456DF"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Vaikas yra aprūpinamas reikalingomis</w:t>
            </w:r>
          </w:p>
          <w:p w:rsidR="00942C14" w:rsidRDefault="003456DF" w:rsidP="00E6603D">
            <w:pPr>
              <w:shd w:val="clear" w:color="000000" w:fill="auto"/>
              <w:spacing w:after="0" w:line="240" w:lineRule="auto"/>
              <w:ind w:left="414" w:right="7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slaugos priemonėmis.</w:t>
            </w:r>
            <w:r w:rsidR="00942C14">
              <w:rPr>
                <w:rFonts w:ascii="Times New Roman" w:eastAsia="Times New Roman" w:hAnsi="Times New Roman" w:cs="Times New Roman"/>
                <w:sz w:val="20"/>
                <w:szCs w:val="20"/>
              </w:rPr>
              <w:t xml:space="preserve"> </w:t>
            </w:r>
          </w:p>
          <w:p w:rsidR="00E6603D" w:rsidRDefault="00E6603D" w:rsidP="00E6603D">
            <w:pPr>
              <w:shd w:val="clear" w:color="000000" w:fill="auto"/>
              <w:spacing w:after="0" w:line="240" w:lineRule="auto"/>
              <w:ind w:left="414" w:right="74" w:hanging="414"/>
              <w:rPr>
                <w:rFonts w:ascii="Times New Roman" w:eastAsia="Times New Roman" w:hAnsi="Times New Roman" w:cs="Times New Roman"/>
                <w:sz w:val="20"/>
                <w:szCs w:val="20"/>
              </w:rPr>
            </w:pPr>
          </w:p>
          <w:p w:rsidR="00E6603D" w:rsidRPr="00C56D2D" w:rsidRDefault="00E6603D" w:rsidP="003456DF">
            <w:pPr>
              <w:shd w:val="clear" w:color="000000" w:fill="auto"/>
              <w:spacing w:after="0" w:line="240" w:lineRule="auto"/>
              <w:ind w:right="74"/>
              <w:rPr>
                <w:rFonts w:ascii="Times New Roman" w:eastAsia="Times New Roman" w:hAnsi="Times New Roman" w:cs="Times New Roman"/>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9.</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rPr>
                <w:rFonts w:ascii="Times New Roman" w:eastAsia="Times New Roman" w:hAnsi="Times New Roman" w:cs="Times New Roman"/>
                <w:b/>
                <w:bCs/>
                <w:sz w:val="20"/>
                <w:szCs w:val="20"/>
              </w:rPr>
            </w:pPr>
            <w:r w:rsidRPr="00C56D2D">
              <w:rPr>
                <w:rFonts w:ascii="Times New Roman" w:eastAsia="Times New Roman" w:hAnsi="Times New Roman" w:cs="Times New Roman"/>
                <w:b/>
                <w:iCs/>
                <w:sz w:val="20"/>
                <w:szCs w:val="20"/>
              </w:rPr>
              <w:t>Vaikui sukuriama palanki ugdymosi aplinka</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9.1. Socialinės globos įstaiga pagal įvertintus vaiko poreikius ikimokyklinio / priešmokyklinio amžiaus vaikui organizuoja ikimokyklinį / priešmokyklinį ugdymą atitinkamose ugdymo įstaigose.</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9.2. Mokyklinio amžiaus vaikui pagal galimybes ir sveikatos būklę yra sudarytos sąlygos mokytis pagal jo poreikius atitinkančias ugdymo programas bendrojo lavinimo, profesinėje, specialiojoje mokykloje ar kito tipo ugdymo įstaigoje. </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9.3. Socialinės globos įstaiga, esant būtinybei, tarpininkauja tarp vaiko ir ugdymo įstaigos, kad būtų užtikrintas reikiamas ugdymo procesas, ir bendradarbiauja su šia įstaiga, siekdama ugdymo tikslų. </w:t>
            </w:r>
          </w:p>
          <w:p w:rsidR="000C7210" w:rsidRDefault="000C7210"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0C7210" w:rsidRDefault="000C7210"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lastRenderedPageBreak/>
              <w:t>9.4. Esant būtinybei, organizuojamas vaiko specialusis ugdymas socialinės globos įstaigoje. Jei specialusis ugdymas organizuojamas socialinės globos įstaigoje, jis vykdomas pagal patvirtintas specialiojo ugdymo programas, vadovaujantis švietimą ir ugdymą reglamentuojančių teisės aktų nustatyta tvarka. Darbuotojai, atsakingi už vaikų su negalia ugdymą, įgyja naujų ir gilina turimas darbo pagal specialaus ugdymo programas žinias.</w:t>
            </w:r>
          </w:p>
          <w:p w:rsidR="00C56D2D" w:rsidRPr="00C56D2D" w:rsidRDefault="00C56D2D" w:rsidP="00C56D2D">
            <w:pPr>
              <w:shd w:val="clear" w:color="000000" w:fill="auto"/>
              <w:tabs>
                <w:tab w:val="left" w:pos="-180"/>
                <w:tab w:val="left" w:pos="432"/>
              </w:tabs>
              <w:spacing w:before="120" w:after="0" w:line="240" w:lineRule="auto"/>
              <w:ind w:left="414" w:hanging="414"/>
              <w:jc w:val="both"/>
              <w:rPr>
                <w:rFonts w:ascii="Times New Roman" w:eastAsia="Times New Roman" w:hAnsi="Times New Roman" w:cs="Times New Roman"/>
                <w:strike/>
                <w:sz w:val="20"/>
                <w:szCs w:val="20"/>
              </w:rPr>
            </w:pPr>
            <w:r w:rsidRPr="00C56D2D">
              <w:rPr>
                <w:rFonts w:ascii="Times New Roman" w:eastAsia="Times New Roman" w:hAnsi="Times New Roman" w:cs="Times New Roman"/>
                <w:sz w:val="20"/>
                <w:szCs w:val="20"/>
              </w:rPr>
              <w:t>9.5. Vaikui garantuotos sąlygos ugdytis, atsižvelgiant į jo norus, gebėjimus, poreikius, gabumus ir talentus, sudarytos galimybės žaisti, sportuoti ir bendrauti su kitais vaikais bei tenkinti kitus saviraiškos poreikius. Vaikas turi ir naudojasi</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žaislais, sportiniu inventoriumi, lavinamosiomis priemonėmis, atitinkančiomis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jo amžių ir brandą ir pagamintomis iš nekenksmingų vaiko sveikatai medžiagų.</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9.6. Užtikrinta, kad ypatingi vaiko gebėjimai ir gabumai yra pastebimi ir sudarytos sąlygos šiems gebėjimams bei gabumams realizuoti. Vaikai pagal galimybes lanko būrelius, sporto, muzikos ir kitas vaikų neformaliojo ugdymo įstaigas.  </w:t>
            </w:r>
          </w:p>
          <w:p w:rsidR="00264104" w:rsidRDefault="00264104" w:rsidP="00C56D2D">
            <w:pPr>
              <w:shd w:val="clear" w:color="000000" w:fill="auto"/>
              <w:spacing w:before="120" w:after="0" w:line="240" w:lineRule="auto"/>
              <w:ind w:left="414" w:hanging="414"/>
              <w:jc w:val="both"/>
              <w:rPr>
                <w:rFonts w:ascii="Times New Roman" w:eastAsia="Times New Roman" w:hAnsi="Times New Roman" w:cs="Times New Roman"/>
                <w:color w:val="000000"/>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color w:val="000000"/>
                <w:sz w:val="20"/>
                <w:szCs w:val="20"/>
              </w:rPr>
              <w:t>9.7</w:t>
            </w:r>
            <w:r w:rsidRPr="00C56D2D">
              <w:rPr>
                <w:rFonts w:ascii="Times New Roman" w:eastAsia="Times New Roman" w:hAnsi="Times New Roman" w:cs="Times New Roman"/>
                <w:sz w:val="20"/>
                <w:szCs w:val="20"/>
              </w:rPr>
              <w:t>. Socialinės globos įstaigoje</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dėmesys kreipiamas į vaiko galimybių ir gebėjimų mokytis bei ugdytis įvertinimą, su vaiko gebėjimų ugdymu susijusios priemonės numatytos ISGP. Socialinės globos įstaigoje  su vaikais dirbantys darbuotojai pažįsta ikimokyklinio, priešmokyklinio, mokyklinio amžiaus vaikų pedagogus ir nuolat palaiko su jais ryšį, „savas asmuo“ ar kiti socialinės globos įstaigos darbuotojai lankosi tėvų susirinkimuose, gali apibūdinti</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kaip vaikui sekasi mokytis, kokios problemos jam kyla ugdymo įstaigoje dėl jo elgesio, santykių su kitais vaikais, pedagogais ir pan. </w:t>
            </w:r>
          </w:p>
          <w:p w:rsidR="00C56D2D" w:rsidRPr="00C56D2D" w:rsidRDefault="00C56D2D" w:rsidP="00C56D2D">
            <w:pPr>
              <w:shd w:val="clear" w:color="000000" w:fill="auto"/>
              <w:tabs>
                <w:tab w:val="left" w:pos="11052"/>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9.8. Vaikui sudarytos sąlygos skaityti knygas, saugiai naudotis informacinėmis technologijomis ir kitomis jo ugdymuisi reikalingomis priemonėmis, atitinkančiomis vaiko brandą, įgūdžius ir interesus. Esant poreikiui, vaikui taikomos alternatyvios komunikacijos priemonės (gestų kalba, Brailio raštas ir kita).</w:t>
            </w:r>
          </w:p>
          <w:p w:rsidR="00C56D2D" w:rsidRPr="00C56D2D" w:rsidRDefault="00C56D2D" w:rsidP="00C56D2D">
            <w:pPr>
              <w:shd w:val="clear" w:color="000000" w:fill="auto"/>
              <w:tabs>
                <w:tab w:val="left" w:pos="11052"/>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9.9. Mokyklinio amžiaus vaikui ugdomas supratimas apie pareigą mokytis ir jis yra skatinamas tai daryti. Užtikrinta, kad, esant būtinybei, vaikui bus suteikiama pagalba ruošiant pamokas ar rengiantis egzaminams.</w:t>
            </w:r>
          </w:p>
          <w:p w:rsidR="00C56D2D" w:rsidRPr="00C56D2D" w:rsidRDefault="00C56D2D" w:rsidP="00C56D2D">
            <w:pPr>
              <w:shd w:val="clear" w:color="000000" w:fill="auto"/>
              <w:tabs>
                <w:tab w:val="left" w:pos="11052"/>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lastRenderedPageBreak/>
              <w:t>9.10. Vaikui siūlomos ir taikomos ugdymo (-</w:t>
            </w:r>
            <w:proofErr w:type="spellStart"/>
            <w:r w:rsidRPr="00C56D2D">
              <w:rPr>
                <w:rFonts w:ascii="Times New Roman" w:eastAsia="Times New Roman" w:hAnsi="Times New Roman" w:cs="Times New Roman"/>
                <w:sz w:val="20"/>
                <w:szCs w:val="20"/>
              </w:rPr>
              <w:t>osi</w:t>
            </w:r>
            <w:proofErr w:type="spellEnd"/>
            <w:r w:rsidRPr="00C56D2D">
              <w:rPr>
                <w:rFonts w:ascii="Times New Roman" w:eastAsia="Times New Roman" w:hAnsi="Times New Roman" w:cs="Times New Roman"/>
                <w:sz w:val="20"/>
                <w:szCs w:val="20"/>
              </w:rPr>
              <w:t>), socializacijos ir užimtumo programos, atitinkančios jo amžių, brandą, ugdymosi poreikius bei interesus. Darbuotojai ir vaikas pagal savo amžių ir brandą gali apibūdinti dalyvavimo programoje poveikį</w:t>
            </w:r>
          </w:p>
        </w:tc>
        <w:tc>
          <w:tcPr>
            <w:tcW w:w="1455" w:type="pct"/>
            <w:tcBorders>
              <w:top w:val="single" w:sz="4" w:space="0" w:color="auto"/>
              <w:left w:val="single" w:sz="4" w:space="0" w:color="auto"/>
              <w:bottom w:val="single" w:sz="4" w:space="0" w:color="auto"/>
              <w:right w:val="single" w:sz="4" w:space="0" w:color="auto"/>
            </w:tcBorders>
          </w:tcPr>
          <w:p w:rsidR="00C56D2D" w:rsidRDefault="00B50318" w:rsidP="00B50318">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B50318" w:rsidRDefault="00B50318" w:rsidP="00B50318">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Šiuo metu ikimokyklinio amžiaus vaikų </w:t>
            </w:r>
          </w:p>
          <w:p w:rsidR="00B50318" w:rsidRDefault="00B50318" w:rsidP="00B50318">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neturime.</w:t>
            </w:r>
          </w:p>
          <w:p w:rsidR="00B50318" w:rsidRDefault="00B50318" w:rsidP="00B50318">
            <w:pPr>
              <w:shd w:val="clear" w:color="000000" w:fill="auto"/>
              <w:spacing w:after="0" w:line="240" w:lineRule="auto"/>
              <w:ind w:left="414" w:hanging="414"/>
              <w:rPr>
                <w:rFonts w:ascii="Times New Roman" w:eastAsia="Times New Roman" w:hAnsi="Times New Roman" w:cs="Times New Roman"/>
                <w:sz w:val="20"/>
                <w:szCs w:val="20"/>
              </w:rPr>
            </w:pPr>
          </w:p>
          <w:p w:rsidR="00B50318" w:rsidRDefault="00B50318" w:rsidP="00B50318">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B50318" w:rsidRDefault="00B50318" w:rsidP="00B50318">
            <w:pPr>
              <w:shd w:val="clear" w:color="000000" w:fill="auto"/>
              <w:spacing w:after="0" w:line="240" w:lineRule="auto"/>
              <w:ind w:left="414" w:hanging="414"/>
              <w:rPr>
                <w:rFonts w:ascii="Times New Roman" w:eastAsia="Times New Roman" w:hAnsi="Times New Roman" w:cs="Times New Roman"/>
                <w:sz w:val="20"/>
                <w:szCs w:val="20"/>
              </w:rPr>
            </w:pPr>
          </w:p>
          <w:p w:rsidR="00B50318" w:rsidRDefault="00B50318" w:rsidP="00B50318">
            <w:pPr>
              <w:shd w:val="clear" w:color="000000" w:fill="auto"/>
              <w:spacing w:after="0" w:line="240" w:lineRule="auto"/>
              <w:ind w:left="414" w:hanging="414"/>
              <w:rPr>
                <w:rFonts w:ascii="Times New Roman" w:eastAsia="Times New Roman" w:hAnsi="Times New Roman" w:cs="Times New Roman"/>
                <w:sz w:val="20"/>
                <w:szCs w:val="20"/>
              </w:rPr>
            </w:pPr>
          </w:p>
          <w:p w:rsidR="00B50318" w:rsidRDefault="00B50318" w:rsidP="00B50318">
            <w:pPr>
              <w:shd w:val="clear" w:color="000000" w:fill="auto"/>
              <w:spacing w:after="0" w:line="240" w:lineRule="auto"/>
              <w:ind w:left="414" w:hanging="414"/>
              <w:rPr>
                <w:rFonts w:ascii="Times New Roman" w:eastAsia="Times New Roman" w:hAnsi="Times New Roman" w:cs="Times New Roman"/>
                <w:sz w:val="20"/>
                <w:szCs w:val="20"/>
              </w:rPr>
            </w:pPr>
          </w:p>
          <w:p w:rsidR="00B50318" w:rsidRDefault="00B50318" w:rsidP="00B50318">
            <w:pPr>
              <w:shd w:val="clear" w:color="000000" w:fill="auto"/>
              <w:spacing w:after="0" w:line="240" w:lineRule="auto"/>
              <w:ind w:left="414" w:hanging="414"/>
              <w:rPr>
                <w:rFonts w:ascii="Times New Roman" w:eastAsia="Times New Roman" w:hAnsi="Times New Roman" w:cs="Times New Roman"/>
                <w:sz w:val="20"/>
                <w:szCs w:val="20"/>
              </w:rPr>
            </w:pPr>
          </w:p>
          <w:p w:rsidR="00B50318" w:rsidRDefault="00B50318" w:rsidP="00B50318">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B50318" w:rsidRDefault="00843E9B" w:rsidP="00B50318">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B50318">
              <w:rPr>
                <w:rFonts w:ascii="Times New Roman" w:eastAsia="Times New Roman" w:hAnsi="Times New Roman" w:cs="Times New Roman"/>
                <w:sz w:val="20"/>
                <w:szCs w:val="20"/>
              </w:rPr>
              <w:t xml:space="preserve">VGN nuolat bendradarbiauja su </w:t>
            </w:r>
            <w:proofErr w:type="spellStart"/>
            <w:r w:rsidR="00B50318">
              <w:rPr>
                <w:rFonts w:ascii="Times New Roman" w:eastAsia="Times New Roman" w:hAnsi="Times New Roman" w:cs="Times New Roman"/>
                <w:sz w:val="20"/>
                <w:szCs w:val="20"/>
              </w:rPr>
              <w:t>mokykla,esant</w:t>
            </w:r>
            <w:proofErr w:type="spellEnd"/>
            <w:r w:rsidR="00B50318">
              <w:rPr>
                <w:rFonts w:ascii="Times New Roman" w:eastAsia="Times New Roman" w:hAnsi="Times New Roman" w:cs="Times New Roman"/>
                <w:sz w:val="20"/>
                <w:szCs w:val="20"/>
              </w:rPr>
              <w:t xml:space="preserve"> </w:t>
            </w:r>
          </w:p>
          <w:p w:rsidR="00B50318" w:rsidRDefault="00B50318" w:rsidP="00B50318">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reikalui, mokyklos siūlymu kreipiasi į PPT dėl</w:t>
            </w:r>
          </w:p>
          <w:p w:rsidR="00B50318" w:rsidRDefault="000C7210" w:rsidP="00B50318">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specialiųjų ugdymosi poreikių globotiniui</w:t>
            </w:r>
          </w:p>
          <w:p w:rsidR="000C7210" w:rsidRDefault="000C7210"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įvertinimo.</w:t>
            </w:r>
          </w:p>
          <w:p w:rsidR="000C7210" w:rsidRDefault="000C7210" w:rsidP="000C7210">
            <w:pPr>
              <w:shd w:val="clear" w:color="000000" w:fill="auto"/>
              <w:spacing w:after="0" w:line="240" w:lineRule="auto"/>
              <w:ind w:left="414" w:hanging="414"/>
              <w:rPr>
                <w:rFonts w:ascii="Times New Roman" w:eastAsia="Times New Roman" w:hAnsi="Times New Roman" w:cs="Times New Roman"/>
                <w:sz w:val="20"/>
                <w:szCs w:val="20"/>
              </w:rPr>
            </w:pPr>
          </w:p>
          <w:p w:rsidR="000C7210" w:rsidRDefault="000C7210" w:rsidP="00843E9B">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Paslauga neteikiama, nes įstaigoje nėra tokių </w:t>
            </w:r>
          </w:p>
          <w:p w:rsidR="000C7210" w:rsidRDefault="000C7210"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vaikų.</w:t>
            </w:r>
          </w:p>
          <w:p w:rsidR="000C7210" w:rsidRDefault="000C7210" w:rsidP="000C7210">
            <w:pPr>
              <w:shd w:val="clear" w:color="000000" w:fill="auto"/>
              <w:spacing w:after="0" w:line="240" w:lineRule="auto"/>
              <w:ind w:left="414" w:hanging="414"/>
              <w:rPr>
                <w:rFonts w:ascii="Times New Roman" w:eastAsia="Times New Roman" w:hAnsi="Times New Roman" w:cs="Times New Roman"/>
                <w:sz w:val="20"/>
                <w:szCs w:val="20"/>
              </w:rPr>
            </w:pPr>
          </w:p>
          <w:p w:rsidR="000C7210" w:rsidRDefault="000C7210" w:rsidP="000C7210">
            <w:pPr>
              <w:shd w:val="clear" w:color="000000" w:fill="auto"/>
              <w:spacing w:after="0" w:line="240" w:lineRule="auto"/>
              <w:ind w:left="414" w:hanging="414"/>
              <w:rPr>
                <w:rFonts w:ascii="Times New Roman" w:eastAsia="Times New Roman" w:hAnsi="Times New Roman" w:cs="Times New Roman"/>
                <w:sz w:val="20"/>
                <w:szCs w:val="20"/>
              </w:rPr>
            </w:pPr>
          </w:p>
          <w:p w:rsidR="000C7210" w:rsidRDefault="000C7210" w:rsidP="000C7210">
            <w:pPr>
              <w:shd w:val="clear" w:color="000000" w:fill="auto"/>
              <w:spacing w:after="0" w:line="240" w:lineRule="auto"/>
              <w:ind w:left="414" w:hanging="414"/>
              <w:rPr>
                <w:rFonts w:ascii="Times New Roman" w:eastAsia="Times New Roman" w:hAnsi="Times New Roman" w:cs="Times New Roman"/>
                <w:sz w:val="20"/>
                <w:szCs w:val="20"/>
              </w:rPr>
            </w:pPr>
          </w:p>
          <w:p w:rsidR="000C7210" w:rsidRDefault="000C7210" w:rsidP="000C7210">
            <w:pPr>
              <w:shd w:val="clear" w:color="000000" w:fill="auto"/>
              <w:spacing w:after="0" w:line="240" w:lineRule="auto"/>
              <w:ind w:left="414" w:hanging="414"/>
              <w:rPr>
                <w:rFonts w:ascii="Times New Roman" w:eastAsia="Times New Roman" w:hAnsi="Times New Roman" w:cs="Times New Roman"/>
                <w:sz w:val="20"/>
                <w:szCs w:val="20"/>
              </w:rPr>
            </w:pPr>
          </w:p>
          <w:p w:rsidR="000C7210" w:rsidRDefault="000C7210" w:rsidP="00843E9B">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0C7210" w:rsidRDefault="00843E9B"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C7210">
              <w:rPr>
                <w:rFonts w:ascii="Times New Roman" w:eastAsia="Times New Roman" w:hAnsi="Times New Roman" w:cs="Times New Roman"/>
                <w:sz w:val="20"/>
                <w:szCs w:val="20"/>
              </w:rPr>
              <w:t>VGN dirbantys darbuotojai užtikrina galimybę</w:t>
            </w:r>
          </w:p>
          <w:p w:rsidR="000C7210" w:rsidRDefault="00032778"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0C7210">
              <w:rPr>
                <w:rFonts w:ascii="Times New Roman" w:eastAsia="Times New Roman" w:hAnsi="Times New Roman" w:cs="Times New Roman"/>
                <w:sz w:val="20"/>
                <w:szCs w:val="20"/>
              </w:rPr>
              <w:t>aikui pagal individualius poreikius lankytis</w:t>
            </w:r>
          </w:p>
          <w:p w:rsidR="000C7210" w:rsidRDefault="000C7210"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įvairiose užimtumo veiklose</w:t>
            </w:r>
            <w:r w:rsidR="00032778">
              <w:rPr>
                <w:rFonts w:ascii="Times New Roman" w:eastAsia="Times New Roman" w:hAnsi="Times New Roman" w:cs="Times New Roman"/>
                <w:sz w:val="20"/>
                <w:szCs w:val="20"/>
              </w:rPr>
              <w:t>, sporto salėse.</w:t>
            </w:r>
            <w:r>
              <w:rPr>
                <w:rFonts w:ascii="Times New Roman" w:eastAsia="Times New Roman" w:hAnsi="Times New Roman" w:cs="Times New Roman"/>
                <w:sz w:val="20"/>
                <w:szCs w:val="20"/>
              </w:rPr>
              <w:t xml:space="preserve"> </w:t>
            </w:r>
          </w:p>
          <w:p w:rsidR="005D7BEE" w:rsidRDefault="005D7BEE" w:rsidP="000C7210">
            <w:pPr>
              <w:shd w:val="clear" w:color="000000" w:fill="auto"/>
              <w:spacing w:after="0" w:line="240" w:lineRule="auto"/>
              <w:ind w:left="414" w:hanging="414"/>
              <w:rPr>
                <w:rFonts w:ascii="Times New Roman" w:eastAsia="Times New Roman" w:hAnsi="Times New Roman" w:cs="Times New Roman"/>
                <w:sz w:val="20"/>
                <w:szCs w:val="20"/>
              </w:rPr>
            </w:pPr>
          </w:p>
          <w:p w:rsidR="005D7BEE" w:rsidRDefault="005D7BEE" w:rsidP="000C7210">
            <w:pPr>
              <w:shd w:val="clear" w:color="000000" w:fill="auto"/>
              <w:spacing w:after="0" w:line="240" w:lineRule="auto"/>
              <w:ind w:left="414" w:hanging="414"/>
              <w:rPr>
                <w:rFonts w:ascii="Times New Roman" w:eastAsia="Times New Roman" w:hAnsi="Times New Roman" w:cs="Times New Roman"/>
                <w:sz w:val="20"/>
                <w:szCs w:val="20"/>
              </w:rPr>
            </w:pPr>
          </w:p>
          <w:p w:rsidR="005D7BEE" w:rsidRDefault="005D7BEE" w:rsidP="000C7210">
            <w:pPr>
              <w:shd w:val="clear" w:color="000000" w:fill="auto"/>
              <w:spacing w:after="0" w:line="240" w:lineRule="auto"/>
              <w:ind w:left="414" w:hanging="414"/>
              <w:rPr>
                <w:rFonts w:ascii="Times New Roman" w:eastAsia="Times New Roman" w:hAnsi="Times New Roman" w:cs="Times New Roman"/>
                <w:sz w:val="20"/>
                <w:szCs w:val="20"/>
              </w:rPr>
            </w:pPr>
          </w:p>
          <w:p w:rsidR="005D7BEE" w:rsidRDefault="005D7BEE"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5D7BEE" w:rsidRDefault="005D7BEE"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Globotiniai ugdomi pagal kiekvieno vaiko </w:t>
            </w:r>
          </w:p>
          <w:p w:rsidR="005D7BEE" w:rsidRDefault="005D7BEE"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gebėjimus ir poreikius.</w:t>
            </w:r>
            <w:r w:rsidR="00264104">
              <w:rPr>
                <w:rFonts w:ascii="Times New Roman" w:eastAsia="Times New Roman" w:hAnsi="Times New Roman" w:cs="Times New Roman"/>
                <w:sz w:val="20"/>
                <w:szCs w:val="20"/>
              </w:rPr>
              <w:t xml:space="preserve"> </w:t>
            </w:r>
            <w:r w:rsidR="001D4D04">
              <w:rPr>
                <w:rFonts w:ascii="Times New Roman" w:eastAsia="Times New Roman" w:hAnsi="Times New Roman" w:cs="Times New Roman"/>
                <w:sz w:val="20"/>
                <w:szCs w:val="20"/>
              </w:rPr>
              <w:t>Dalyvauja</w:t>
            </w:r>
            <w:r w:rsidR="00264104">
              <w:rPr>
                <w:rFonts w:ascii="Times New Roman" w:eastAsia="Times New Roman" w:hAnsi="Times New Roman" w:cs="Times New Roman"/>
                <w:sz w:val="20"/>
                <w:szCs w:val="20"/>
              </w:rPr>
              <w:t xml:space="preserve"> mokyklų </w:t>
            </w:r>
          </w:p>
          <w:p w:rsidR="00264104" w:rsidRDefault="00264104"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popamokinėse veiklose, vienas vaikas lanko</w:t>
            </w:r>
          </w:p>
          <w:p w:rsidR="00264104" w:rsidRDefault="00264104"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VŠĮ „Telšių futbolo ateitis“ mokyklą.</w:t>
            </w:r>
          </w:p>
          <w:p w:rsidR="00264104" w:rsidRDefault="00264104" w:rsidP="000C7210">
            <w:pPr>
              <w:shd w:val="clear" w:color="000000" w:fill="auto"/>
              <w:spacing w:after="0" w:line="240" w:lineRule="auto"/>
              <w:ind w:left="414" w:hanging="414"/>
              <w:rPr>
                <w:rFonts w:ascii="Times New Roman" w:eastAsia="Times New Roman" w:hAnsi="Times New Roman" w:cs="Times New Roman"/>
                <w:sz w:val="20"/>
                <w:szCs w:val="20"/>
              </w:rPr>
            </w:pPr>
          </w:p>
          <w:p w:rsidR="00264104" w:rsidRDefault="00264104"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264104" w:rsidRDefault="00843E9B"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264104">
              <w:rPr>
                <w:rFonts w:ascii="Times New Roman" w:eastAsia="Times New Roman" w:hAnsi="Times New Roman" w:cs="Times New Roman"/>
                <w:sz w:val="20"/>
                <w:szCs w:val="20"/>
              </w:rPr>
              <w:t xml:space="preserve">VGN darbuotojai nuolat bendradarbiauja ir </w:t>
            </w:r>
          </w:p>
          <w:p w:rsidR="00264104" w:rsidRDefault="00264104"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palaiko ryšį su mokyklų </w:t>
            </w:r>
            <w:proofErr w:type="spellStart"/>
            <w:r>
              <w:rPr>
                <w:rFonts w:ascii="Times New Roman" w:eastAsia="Times New Roman" w:hAnsi="Times New Roman" w:cs="Times New Roman"/>
                <w:sz w:val="20"/>
                <w:szCs w:val="20"/>
              </w:rPr>
              <w:t>soc</w:t>
            </w:r>
            <w:proofErr w:type="spellEnd"/>
            <w:r>
              <w:rPr>
                <w:rFonts w:ascii="Times New Roman" w:eastAsia="Times New Roman" w:hAnsi="Times New Roman" w:cs="Times New Roman"/>
                <w:sz w:val="20"/>
                <w:szCs w:val="20"/>
              </w:rPr>
              <w:t xml:space="preserve">. pedagogais, </w:t>
            </w:r>
          </w:p>
          <w:p w:rsidR="00264104" w:rsidRDefault="00264104"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auklėtojais, lankosi t</w:t>
            </w:r>
            <w:r w:rsidR="00843E9B">
              <w:rPr>
                <w:rFonts w:ascii="Times New Roman" w:eastAsia="Times New Roman" w:hAnsi="Times New Roman" w:cs="Times New Roman"/>
                <w:sz w:val="20"/>
                <w:szCs w:val="20"/>
              </w:rPr>
              <w:t xml:space="preserve">ėvų </w:t>
            </w:r>
            <w:r>
              <w:rPr>
                <w:rFonts w:ascii="Times New Roman" w:eastAsia="Times New Roman" w:hAnsi="Times New Roman" w:cs="Times New Roman"/>
                <w:sz w:val="20"/>
                <w:szCs w:val="20"/>
              </w:rPr>
              <w:t>susirinkimuose</w:t>
            </w:r>
            <w:r w:rsidR="00843E9B">
              <w:rPr>
                <w:rFonts w:ascii="Times New Roman" w:eastAsia="Times New Roman" w:hAnsi="Times New Roman" w:cs="Times New Roman"/>
                <w:sz w:val="20"/>
                <w:szCs w:val="20"/>
              </w:rPr>
              <w:t>,</w:t>
            </w:r>
          </w:p>
          <w:p w:rsidR="00843E9B" w:rsidRDefault="00843E9B"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renginiuose.</w:t>
            </w:r>
          </w:p>
          <w:p w:rsidR="00264104" w:rsidRDefault="00264104" w:rsidP="000C7210">
            <w:pPr>
              <w:shd w:val="clear" w:color="000000" w:fill="auto"/>
              <w:spacing w:after="0" w:line="240" w:lineRule="auto"/>
              <w:ind w:left="414" w:hanging="414"/>
              <w:rPr>
                <w:rFonts w:ascii="Times New Roman" w:eastAsia="Times New Roman" w:hAnsi="Times New Roman" w:cs="Times New Roman"/>
                <w:sz w:val="20"/>
                <w:szCs w:val="20"/>
              </w:rPr>
            </w:pPr>
          </w:p>
          <w:p w:rsidR="00264104" w:rsidRDefault="00264104" w:rsidP="000C7210">
            <w:pPr>
              <w:shd w:val="clear" w:color="000000" w:fill="auto"/>
              <w:spacing w:after="0" w:line="240" w:lineRule="auto"/>
              <w:ind w:left="414" w:hanging="414"/>
              <w:rPr>
                <w:rFonts w:ascii="Times New Roman" w:eastAsia="Times New Roman" w:hAnsi="Times New Roman" w:cs="Times New Roman"/>
                <w:sz w:val="20"/>
                <w:szCs w:val="20"/>
              </w:rPr>
            </w:pPr>
          </w:p>
          <w:p w:rsidR="00264104" w:rsidRDefault="00264104" w:rsidP="000C7210">
            <w:pPr>
              <w:shd w:val="clear" w:color="000000" w:fill="auto"/>
              <w:spacing w:after="0" w:line="240" w:lineRule="auto"/>
              <w:ind w:left="414" w:hanging="414"/>
              <w:rPr>
                <w:rFonts w:ascii="Times New Roman" w:eastAsia="Times New Roman" w:hAnsi="Times New Roman" w:cs="Times New Roman"/>
                <w:sz w:val="20"/>
                <w:szCs w:val="20"/>
              </w:rPr>
            </w:pPr>
          </w:p>
          <w:p w:rsidR="00264104" w:rsidRDefault="00264104" w:rsidP="000C7210">
            <w:pPr>
              <w:shd w:val="clear" w:color="000000" w:fill="auto"/>
              <w:spacing w:after="0" w:line="240" w:lineRule="auto"/>
              <w:ind w:left="414" w:hanging="414"/>
              <w:rPr>
                <w:rFonts w:ascii="Times New Roman" w:eastAsia="Times New Roman" w:hAnsi="Times New Roman" w:cs="Times New Roman"/>
                <w:sz w:val="20"/>
                <w:szCs w:val="20"/>
              </w:rPr>
            </w:pPr>
          </w:p>
          <w:p w:rsidR="00264104" w:rsidRDefault="00264104" w:rsidP="00843E9B">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264104" w:rsidRDefault="00843E9B"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BVGN</w:t>
            </w:r>
            <w:r w:rsidR="00264104">
              <w:rPr>
                <w:rFonts w:ascii="Times New Roman" w:eastAsia="Times New Roman" w:hAnsi="Times New Roman" w:cs="Times New Roman"/>
                <w:sz w:val="20"/>
                <w:szCs w:val="20"/>
              </w:rPr>
              <w:t xml:space="preserve"> yra </w:t>
            </w:r>
            <w:r>
              <w:rPr>
                <w:rFonts w:ascii="Times New Roman" w:eastAsia="Times New Roman" w:hAnsi="Times New Roman" w:cs="Times New Roman"/>
                <w:sz w:val="20"/>
                <w:szCs w:val="20"/>
              </w:rPr>
              <w:t>keturi</w:t>
            </w:r>
            <w:r w:rsidR="00264104">
              <w:rPr>
                <w:rFonts w:ascii="Times New Roman" w:eastAsia="Times New Roman" w:hAnsi="Times New Roman" w:cs="Times New Roman"/>
                <w:sz w:val="20"/>
                <w:szCs w:val="20"/>
              </w:rPr>
              <w:t xml:space="preserve"> kompiuteriai, internetas.</w:t>
            </w:r>
          </w:p>
          <w:p w:rsidR="00264104" w:rsidRDefault="00264104" w:rsidP="000C7210">
            <w:pPr>
              <w:shd w:val="clear" w:color="000000" w:fill="auto"/>
              <w:spacing w:after="0" w:line="240" w:lineRule="auto"/>
              <w:ind w:left="414" w:hanging="414"/>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Wi</w:t>
            </w:r>
            <w:proofErr w:type="spellEnd"/>
            <w:r>
              <w:rPr>
                <w:rFonts w:ascii="Times New Roman" w:eastAsia="Times New Roman" w:hAnsi="Times New Roman" w:cs="Times New Roman"/>
                <w:sz w:val="20"/>
                <w:szCs w:val="20"/>
              </w:rPr>
              <w:t>-Fi paslauga leidžia vaikams palaikyti ryšį</w:t>
            </w:r>
          </w:p>
          <w:p w:rsidR="0026598B" w:rsidRDefault="0026598B"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su draugais socialiniuose tinkluose.</w:t>
            </w:r>
          </w:p>
          <w:p w:rsidR="0026598B" w:rsidRDefault="0026598B" w:rsidP="000C7210">
            <w:pPr>
              <w:shd w:val="clear" w:color="000000" w:fill="auto"/>
              <w:spacing w:after="0" w:line="240" w:lineRule="auto"/>
              <w:ind w:left="414" w:hanging="414"/>
              <w:rPr>
                <w:rFonts w:ascii="Times New Roman" w:eastAsia="Times New Roman" w:hAnsi="Times New Roman" w:cs="Times New Roman"/>
                <w:sz w:val="20"/>
                <w:szCs w:val="20"/>
              </w:rPr>
            </w:pPr>
          </w:p>
          <w:p w:rsidR="0026598B" w:rsidRDefault="0026598B" w:rsidP="000C7210">
            <w:pPr>
              <w:shd w:val="clear" w:color="000000" w:fill="auto"/>
              <w:spacing w:after="0" w:line="240" w:lineRule="auto"/>
              <w:ind w:left="414" w:hanging="414"/>
              <w:rPr>
                <w:rFonts w:ascii="Times New Roman" w:eastAsia="Times New Roman" w:hAnsi="Times New Roman" w:cs="Times New Roman"/>
                <w:sz w:val="20"/>
                <w:szCs w:val="20"/>
              </w:rPr>
            </w:pPr>
          </w:p>
          <w:p w:rsidR="0026598B" w:rsidRDefault="0026598B"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26598B" w:rsidRDefault="0026598B"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VGN dėmesys yra skiriamas mokymosi </w:t>
            </w:r>
          </w:p>
          <w:p w:rsidR="00153123" w:rsidRDefault="0026598B"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motyvacijos didinimui.</w:t>
            </w:r>
          </w:p>
          <w:p w:rsidR="00153123" w:rsidRDefault="00153123" w:rsidP="000C7210">
            <w:pPr>
              <w:shd w:val="clear" w:color="000000" w:fill="auto"/>
              <w:spacing w:after="0" w:line="240" w:lineRule="auto"/>
              <w:ind w:left="414" w:hanging="414"/>
              <w:rPr>
                <w:rFonts w:ascii="Times New Roman" w:eastAsia="Times New Roman" w:hAnsi="Times New Roman" w:cs="Times New Roman"/>
                <w:sz w:val="20"/>
                <w:szCs w:val="20"/>
              </w:rPr>
            </w:pPr>
          </w:p>
          <w:p w:rsidR="00264104" w:rsidRDefault="0026598B"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264104">
              <w:rPr>
                <w:rFonts w:ascii="Times New Roman" w:eastAsia="Times New Roman" w:hAnsi="Times New Roman" w:cs="Times New Roman"/>
                <w:sz w:val="20"/>
                <w:szCs w:val="20"/>
              </w:rPr>
              <w:t xml:space="preserve"> </w:t>
            </w:r>
            <w:r w:rsidR="00153123">
              <w:rPr>
                <w:rFonts w:ascii="Times New Roman" w:eastAsia="Times New Roman" w:hAnsi="Times New Roman" w:cs="Times New Roman"/>
                <w:sz w:val="20"/>
                <w:szCs w:val="20"/>
              </w:rPr>
              <w:t>Taip</w:t>
            </w:r>
          </w:p>
          <w:p w:rsidR="00153123" w:rsidRDefault="00153123"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VGN darbuotojai, bendradarbiaudami su</w:t>
            </w:r>
          </w:p>
          <w:p w:rsidR="00153123" w:rsidRDefault="00153123"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mokyklomis, profesinio rengimo centrais, </w:t>
            </w:r>
          </w:p>
          <w:p w:rsidR="00D83DC8" w:rsidRDefault="00153123"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sudaro galimybę</w:t>
            </w:r>
            <w:r w:rsidR="00D83DC8">
              <w:rPr>
                <w:rFonts w:ascii="Times New Roman" w:eastAsia="Times New Roman" w:hAnsi="Times New Roman" w:cs="Times New Roman"/>
                <w:sz w:val="20"/>
                <w:szCs w:val="20"/>
              </w:rPr>
              <w:t xml:space="preserve"> vaikui rinktis įvairias </w:t>
            </w:r>
          </w:p>
          <w:p w:rsidR="008862ED" w:rsidRDefault="00D83DC8"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programas.</w:t>
            </w:r>
            <w:r w:rsidR="00153123">
              <w:rPr>
                <w:rFonts w:ascii="Times New Roman" w:eastAsia="Times New Roman" w:hAnsi="Times New Roman" w:cs="Times New Roman"/>
                <w:sz w:val="20"/>
                <w:szCs w:val="20"/>
              </w:rPr>
              <w:t xml:space="preserve"> </w:t>
            </w:r>
            <w:r w:rsidR="008862ED">
              <w:rPr>
                <w:rFonts w:ascii="Times New Roman" w:eastAsia="Times New Roman" w:hAnsi="Times New Roman" w:cs="Times New Roman"/>
                <w:sz w:val="20"/>
                <w:szCs w:val="20"/>
              </w:rPr>
              <w:t>Įstaiga neturi papildomo ugdymo</w:t>
            </w:r>
          </w:p>
          <w:p w:rsidR="00153123" w:rsidRDefault="008862ED" w:rsidP="000C7210">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specialistų.</w:t>
            </w:r>
            <w:r w:rsidR="00153123">
              <w:rPr>
                <w:rFonts w:ascii="Times New Roman" w:eastAsia="Times New Roman" w:hAnsi="Times New Roman" w:cs="Times New Roman"/>
                <w:sz w:val="20"/>
                <w:szCs w:val="20"/>
              </w:rPr>
              <w:t xml:space="preserve"> </w:t>
            </w:r>
          </w:p>
          <w:p w:rsidR="000C7210" w:rsidRPr="00C56D2D" w:rsidRDefault="000C7210" w:rsidP="00B50318">
            <w:pPr>
              <w:shd w:val="clear" w:color="000000" w:fill="auto"/>
              <w:spacing w:after="0" w:line="240" w:lineRule="auto"/>
              <w:ind w:left="414" w:hanging="414"/>
              <w:rPr>
                <w:rFonts w:ascii="Times New Roman" w:eastAsia="Times New Roman" w:hAnsi="Times New Roman" w:cs="Times New Roman"/>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tc>
      </w:tr>
      <w:tr w:rsidR="00C56D2D" w:rsidRPr="00C56D2D" w:rsidTr="00B50318">
        <w:trPr>
          <w:trHeight w:val="4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lastRenderedPageBreak/>
              <w:t>10.</w:t>
            </w:r>
          </w:p>
        </w:tc>
        <w:tc>
          <w:tcPr>
            <w:tcW w:w="621"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rPr>
                <w:rFonts w:ascii="Times New Roman" w:eastAsia="Times New Roman" w:hAnsi="Times New Roman" w:cs="Times New Roman"/>
                <w:b/>
                <w:iCs/>
                <w:sz w:val="20"/>
                <w:szCs w:val="20"/>
              </w:rPr>
            </w:pPr>
            <w:r w:rsidRPr="00C56D2D">
              <w:rPr>
                <w:rFonts w:ascii="Times New Roman" w:eastAsia="Times New Roman" w:hAnsi="Times New Roman" w:cs="Times New Roman"/>
                <w:b/>
                <w:iCs/>
                <w:sz w:val="20"/>
                <w:szCs w:val="20"/>
              </w:rPr>
              <w:t>Siekiama vaiką įgalinti ir jam padedama įgyti socialinių ir savarankiško gyvenimo įgūdžių</w:t>
            </w:r>
          </w:p>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b/>
                <w:iCs/>
                <w:sz w:val="20"/>
                <w:szCs w:val="20"/>
              </w:rPr>
            </w:pP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trike/>
                <w:color w:val="000000"/>
                <w:sz w:val="20"/>
                <w:szCs w:val="20"/>
              </w:rPr>
            </w:pPr>
            <w:r w:rsidRPr="00C56D2D">
              <w:rPr>
                <w:rFonts w:ascii="Times New Roman" w:eastAsia="Times New Roman" w:hAnsi="Times New Roman" w:cs="Times New Roman"/>
                <w:sz w:val="20"/>
                <w:szCs w:val="20"/>
              </w:rPr>
              <w:t xml:space="preserve">10.1. Ugdoma vaiko savikontrolė, emocijų, jausmų ir elgesio raiška, formuojamas pareigų ir atsakomybės supratimas, skiepijama atsakomybė už savo veiksmus. </w:t>
            </w:r>
            <w:r w:rsidRPr="00C56D2D">
              <w:rPr>
                <w:rFonts w:ascii="Times New Roman" w:eastAsia="Times New Roman" w:hAnsi="Times New Roman" w:cs="Times New Roman"/>
                <w:color w:val="000000"/>
                <w:sz w:val="20"/>
                <w:szCs w:val="20"/>
              </w:rPr>
              <w:t>Darbuotojai gali įvardyti taikomus metodus ir priemones, jų poveikį, rezultatus.</w:t>
            </w:r>
          </w:p>
          <w:p w:rsidR="00031DC9" w:rsidRDefault="00031DC9"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031DC9" w:rsidRDefault="00031DC9"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031DC9" w:rsidRDefault="00031DC9"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031DC9" w:rsidRDefault="00031DC9"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031DC9" w:rsidP="00031DC9">
            <w:pPr>
              <w:shd w:val="clear" w:color="000000" w:fill="auto"/>
              <w:spacing w:before="120" w:after="0" w:line="240" w:lineRule="auto"/>
              <w:ind w:right="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10.2 </w:t>
            </w:r>
            <w:r w:rsidR="00C56D2D" w:rsidRPr="00C56D2D">
              <w:rPr>
                <w:rFonts w:ascii="Times New Roman" w:eastAsia="Times New Roman" w:hAnsi="Times New Roman" w:cs="Times New Roman"/>
                <w:sz w:val="20"/>
                <w:szCs w:val="20"/>
              </w:rPr>
              <w:t xml:space="preserve">Skatinami pozityvūs vaiko santykiai su kitais vaikais, socialinės globos </w:t>
            </w:r>
            <w:r>
              <w:rPr>
                <w:rFonts w:ascii="Times New Roman" w:eastAsia="Times New Roman" w:hAnsi="Times New Roman" w:cs="Times New Roman"/>
                <w:sz w:val="20"/>
                <w:szCs w:val="20"/>
              </w:rPr>
              <w:t xml:space="preserve">       </w:t>
            </w:r>
            <w:r w:rsidR="00C56D2D" w:rsidRPr="00C56D2D">
              <w:rPr>
                <w:rFonts w:ascii="Times New Roman" w:eastAsia="Times New Roman" w:hAnsi="Times New Roman" w:cs="Times New Roman"/>
                <w:sz w:val="20"/>
                <w:szCs w:val="20"/>
              </w:rPr>
              <w:t>įstaigos</w:t>
            </w:r>
            <w:r w:rsidR="00C56D2D" w:rsidRPr="00C56D2D">
              <w:rPr>
                <w:rFonts w:ascii="Times New Roman" w:eastAsia="Times New Roman" w:hAnsi="Times New Roman" w:cs="Times New Roman"/>
                <w:b/>
                <w:sz w:val="20"/>
                <w:szCs w:val="20"/>
              </w:rPr>
              <w:t xml:space="preserve"> </w:t>
            </w:r>
            <w:r w:rsidR="00C56D2D" w:rsidRPr="00C56D2D">
              <w:rPr>
                <w:rFonts w:ascii="Times New Roman" w:eastAsia="Times New Roman" w:hAnsi="Times New Roman" w:cs="Times New Roman"/>
                <w:sz w:val="20"/>
                <w:szCs w:val="20"/>
              </w:rPr>
              <w:t xml:space="preserve">darbuotojais, tėvais (globėju, rūpintoju), sukuriant jaukią ir malonią, stresinių situacijų nesukeliančią aplinką. </w:t>
            </w:r>
          </w:p>
          <w:p w:rsidR="00C21234" w:rsidRDefault="00C21234"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10.3. Ugdomas pozityvus vaiko individualumo, savęs suvokimo jausmas. Vaikas pagal savo amžių ir brandą turi žinių šeimos planavimo, lytinio gyvenimo, tėvystės (motinystės) įgūdžių klausimais. </w:t>
            </w:r>
          </w:p>
          <w:p w:rsidR="00C56D2D" w:rsidRPr="00C56D2D" w:rsidRDefault="00C56D2D"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trike/>
                <w:sz w:val="20"/>
                <w:szCs w:val="20"/>
              </w:rPr>
            </w:pPr>
            <w:r w:rsidRPr="00C56D2D">
              <w:rPr>
                <w:rFonts w:ascii="Times New Roman" w:eastAsia="Times New Roman" w:hAnsi="Times New Roman" w:cs="Times New Roman"/>
                <w:sz w:val="20"/>
                <w:szCs w:val="20"/>
              </w:rPr>
              <w:t>10.4. Vaikas pagal savo amžių ir brandą turi žinių profesinio orientavimo klausimais.</w:t>
            </w:r>
            <w:r w:rsidRPr="00C56D2D">
              <w:rPr>
                <w:rFonts w:ascii="Times New Roman" w:eastAsia="Times New Roman" w:hAnsi="Times New Roman" w:cs="Times New Roman"/>
                <w:sz w:val="20"/>
                <w:szCs w:val="20"/>
                <w:highlight w:val="yellow"/>
              </w:rPr>
              <w:t xml:space="preserve"> </w:t>
            </w:r>
          </w:p>
          <w:p w:rsidR="00C21234" w:rsidRDefault="00C21234" w:rsidP="00C56D2D">
            <w:pPr>
              <w:shd w:val="clear" w:color="000000" w:fill="auto"/>
              <w:spacing w:before="120" w:after="0" w:line="240" w:lineRule="auto"/>
              <w:ind w:left="414" w:hanging="414"/>
              <w:jc w:val="both"/>
              <w:rPr>
                <w:rFonts w:ascii="Times New Roman" w:eastAsia="Times New Roman" w:hAnsi="Times New Roman" w:cs="Times New Roman"/>
                <w:iCs/>
                <w:sz w:val="20"/>
                <w:szCs w:val="20"/>
              </w:rPr>
            </w:pPr>
          </w:p>
          <w:p w:rsidR="00C21234" w:rsidRDefault="00C21234" w:rsidP="00C56D2D">
            <w:pPr>
              <w:shd w:val="clear" w:color="000000" w:fill="auto"/>
              <w:spacing w:before="120" w:after="0" w:line="240" w:lineRule="auto"/>
              <w:ind w:left="414" w:hanging="414"/>
              <w:jc w:val="both"/>
              <w:rPr>
                <w:rFonts w:ascii="Times New Roman" w:eastAsia="Times New Roman" w:hAnsi="Times New Roman" w:cs="Times New Roman"/>
                <w:iCs/>
                <w:sz w:val="20"/>
                <w:szCs w:val="20"/>
              </w:rPr>
            </w:pPr>
          </w:p>
          <w:p w:rsidR="00C21234" w:rsidRDefault="00C21234" w:rsidP="00C56D2D">
            <w:pPr>
              <w:shd w:val="clear" w:color="000000" w:fill="auto"/>
              <w:spacing w:before="120" w:after="0" w:line="240" w:lineRule="auto"/>
              <w:ind w:left="414" w:hanging="414"/>
              <w:jc w:val="both"/>
              <w:rPr>
                <w:rFonts w:ascii="Times New Roman" w:eastAsia="Times New Roman" w:hAnsi="Times New Roman" w:cs="Times New Roman"/>
                <w:iCs/>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iCs/>
                <w:sz w:val="20"/>
                <w:szCs w:val="20"/>
              </w:rPr>
            </w:pPr>
            <w:r w:rsidRPr="00C56D2D">
              <w:rPr>
                <w:rFonts w:ascii="Times New Roman" w:eastAsia="Times New Roman" w:hAnsi="Times New Roman" w:cs="Times New Roman"/>
                <w:iCs/>
                <w:sz w:val="20"/>
                <w:szCs w:val="20"/>
              </w:rPr>
              <w:t xml:space="preserve">10.5. Ugdomi visuomenei priimtino elgesio ir savarankiškumo įgūdžiai, kurie vaikui reikalingi, kai jis yra už socialinės globos įstaigos ribų. </w:t>
            </w:r>
          </w:p>
          <w:p w:rsidR="00D23C4C" w:rsidRDefault="00D23C4C"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D23C4C" w:rsidRDefault="00D23C4C"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D23C4C" w:rsidRDefault="00D23C4C"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color w:val="0070C0"/>
                <w:sz w:val="20"/>
                <w:szCs w:val="20"/>
              </w:rPr>
            </w:pPr>
            <w:r w:rsidRPr="00C56D2D">
              <w:rPr>
                <w:rFonts w:ascii="Times New Roman" w:eastAsia="Times New Roman" w:hAnsi="Times New Roman" w:cs="Times New Roman"/>
                <w:sz w:val="20"/>
                <w:szCs w:val="20"/>
              </w:rPr>
              <w:t xml:space="preserve">10.6. </w:t>
            </w:r>
            <w:r w:rsidRPr="00C56D2D">
              <w:rPr>
                <w:rFonts w:ascii="Times New Roman" w:eastAsia="Times New Roman" w:hAnsi="Times New Roman" w:cs="Times New Roman"/>
                <w:sz w:val="20"/>
                <w:szCs w:val="20"/>
                <w:lang w:eastAsia="lt-LT"/>
              </w:rPr>
              <w:t xml:space="preserve">Vaikui sudarytos sąlygos įgyti kiek įmanoma daugiau darbo, namų ūkio, biudžeto tvarkymo, pirkimo ir kitų kasdieniame gyvenime būtinų įgūdžių, padėsiančių užtikrinti jo savarankiškumą ateityje. Socialinės globos įstaigoje vaikas motyvuojamas būti kuo savarankiškesnis, ugdant jo savitvarkos gebėjimus (maisto gaminimosi įgūdžius, gyvenamųjų patalpų ir aplinkos tvarkymosi, drabužių skalbimo, lyginimo, taisymo, mokymosi naudotis buitine technika, higienos priemonių, maisto produktų įsigijimo, </w:t>
            </w:r>
            <w:r w:rsidRPr="00C56D2D">
              <w:rPr>
                <w:rFonts w:ascii="Times New Roman" w:eastAsia="Times New Roman" w:hAnsi="Times New Roman" w:cs="Times New Roman"/>
                <w:color w:val="000000"/>
                <w:sz w:val="20"/>
                <w:szCs w:val="20"/>
                <w:lang w:eastAsia="lt-LT"/>
              </w:rPr>
              <w:t>naudojimosi v</w:t>
            </w:r>
            <w:r w:rsidRPr="00C56D2D">
              <w:rPr>
                <w:rFonts w:ascii="Times New Roman" w:eastAsia="Times New Roman" w:hAnsi="Times New Roman" w:cs="Times New Roman"/>
                <w:sz w:val="20"/>
                <w:szCs w:val="20"/>
                <w:lang w:eastAsia="lt-LT"/>
              </w:rPr>
              <w:t xml:space="preserve">isuomeniniu transportu bei transporto bilietų įsigijimo įgūdžius, naudojimosi banko paslaugomis, ypač elektroniniu banku, elektroniniais valdžios vartais, informacinėmis technologijomis, susijusiomis su išsilavinimo ir / ar profesijos, kompetencijų įgijimu, sumokėjimu už paslaugas, išmokų ir mokesčių mokėjimu ir deklaravimu, asmens duomenų naudojimu ir kt.). Šiose veiklose vaikas pagal amžių ir brandą dalyvauja tiesiogiai padedant darbuotojams. Vaikas pagal amžių ir brandą sugeba apibūdinti savo pareigas ir atsakomybę įvairiose kasdienio gyvenimo srityse. Bendruomeniniai vaikų globos namai, suderinę </w:t>
            </w:r>
            <w:r w:rsidRPr="00C56D2D">
              <w:rPr>
                <w:rFonts w:ascii="Times New Roman" w:eastAsia="Times New Roman" w:hAnsi="Times New Roman" w:cs="Times New Roman"/>
                <w:sz w:val="20"/>
                <w:szCs w:val="20"/>
              </w:rPr>
              <w:t>su įstaigos savininko teises ir pareigas įgyvendinančia institucija</w:t>
            </w:r>
            <w:r w:rsidRPr="00C56D2D">
              <w:rPr>
                <w:rFonts w:ascii="Times New Roman" w:eastAsia="Times New Roman" w:hAnsi="Times New Roman" w:cs="Times New Roman"/>
                <w:sz w:val="20"/>
                <w:szCs w:val="20"/>
                <w:lang w:eastAsia="lt-LT"/>
              </w:rPr>
              <w:t>, gali nustatyti išlaidų, skiriamų bendruomeniniuose vaikų globos namuose gyvenančių vaikų savarankiškumui ugdyti ir (ar) individualiems poreikiams tenkinti (pvz.: maistui, higienos reikmėms, drabužiams, neformaliajam švietimui, kultūriniams renginiams, ekskursijoms, stovykloms ir pan.), dydį. Tam tikslui numatytos lėšos pervedamos į atskirą bendruomeninių vaikų globos namų sąskaitą. Bendruomeniniai vaikų globos namai patvirtina šių išlaidų apskaitos ir kontrolės tvarką, ją suderina su</w:t>
            </w:r>
            <w:r w:rsidRPr="00C56D2D">
              <w:rPr>
                <w:rFonts w:ascii="Times New Roman" w:eastAsia="Times New Roman" w:hAnsi="Times New Roman" w:cs="Times New Roman"/>
                <w:sz w:val="20"/>
                <w:szCs w:val="20"/>
              </w:rPr>
              <w:t xml:space="preserve"> įstaigos savininko teises ir pareigas įgyvendinančia institucija</w:t>
            </w:r>
            <w:r w:rsidRPr="00C56D2D">
              <w:rPr>
                <w:rFonts w:ascii="Times New Roman" w:eastAsia="Times New Roman" w:hAnsi="Times New Roman" w:cs="Times New Roman"/>
                <w:sz w:val="20"/>
                <w:szCs w:val="20"/>
                <w:lang w:eastAsia="lt-LT"/>
              </w:rPr>
              <w:t xml:space="preserve"> ir paskiria už tinkamą išlaidų panaudojimą atsakingą darbuotoją</w:t>
            </w:r>
            <w:r w:rsidRPr="00C56D2D">
              <w:rPr>
                <w:rFonts w:ascii="Times New Roman" w:eastAsia="Times New Roman" w:hAnsi="Times New Roman" w:cs="Times New Roman"/>
                <w:sz w:val="20"/>
                <w:szCs w:val="20"/>
              </w:rPr>
              <w:t xml:space="preserve">. </w:t>
            </w:r>
          </w:p>
          <w:p w:rsidR="00C56D2D" w:rsidRPr="00C56D2D" w:rsidRDefault="00C56D2D" w:rsidP="00C56D2D">
            <w:pPr>
              <w:shd w:val="clear" w:color="000000" w:fill="auto"/>
              <w:tabs>
                <w:tab w:val="left" w:pos="359"/>
                <w:tab w:val="left" w:pos="10872"/>
              </w:tabs>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10.7. Užtikrintas vaiko estetinis lavinimas, mokoma etiketo. Vaikas pagal savo amžių, lytį ir brandą turi žinių šiais klausimais. </w:t>
            </w:r>
          </w:p>
          <w:p w:rsidR="00FB7743" w:rsidRDefault="00FB774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FB7743" w:rsidRDefault="00FB774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FB7743" w:rsidRDefault="00FB774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FB7743" w:rsidRDefault="00FB774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color w:val="0070C0"/>
                <w:sz w:val="20"/>
                <w:szCs w:val="20"/>
              </w:rPr>
            </w:pPr>
            <w:r w:rsidRPr="00C56D2D">
              <w:rPr>
                <w:rFonts w:ascii="Times New Roman" w:eastAsia="Times New Roman" w:hAnsi="Times New Roman" w:cs="Times New Roman"/>
                <w:sz w:val="20"/>
                <w:szCs w:val="20"/>
              </w:rPr>
              <w:lastRenderedPageBreak/>
              <w:t xml:space="preserve">10.8. Darbuotojai, atsakingi už vaiko ugdymą, įgyja naujų ir nuolat gilina turimas vaiko savikontrolės, valios, jausmų ugdymo, pozityvių santykių svarbos, etikos normų atskirais vaiko amžiaus tarpsniais žinias bei įgūdžius.  </w:t>
            </w:r>
          </w:p>
          <w:p w:rsidR="00FB7743" w:rsidRDefault="00FB7743"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10.9. Vaikų apranga, elgesys atitinkamose situacijose, jų gyvenamojoje erdvėje sukurta aplinka atspindi etiketo žinojimą ir estetinių vertybių supratimą.</w:t>
            </w:r>
          </w:p>
          <w:p w:rsidR="00FB7743" w:rsidRDefault="00FB7743"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z w:val="20"/>
                <w:szCs w:val="20"/>
              </w:rPr>
            </w:pPr>
          </w:p>
          <w:p w:rsidR="00FB7743" w:rsidRDefault="00FB7743"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z w:val="20"/>
                <w:szCs w:val="20"/>
              </w:rPr>
            </w:pPr>
          </w:p>
          <w:p w:rsidR="00FB7743" w:rsidRDefault="00FB7743"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tabs>
                <w:tab w:val="left" w:pos="10872"/>
              </w:tabs>
              <w:spacing w:before="120" w:after="0" w:line="240" w:lineRule="auto"/>
              <w:ind w:left="414" w:right="72" w:hanging="414"/>
              <w:jc w:val="both"/>
              <w:rPr>
                <w:rFonts w:ascii="Times New Roman" w:eastAsia="Times New Roman" w:hAnsi="Times New Roman" w:cs="Times New Roman"/>
                <w:strike/>
                <w:sz w:val="20"/>
                <w:szCs w:val="20"/>
              </w:rPr>
            </w:pPr>
            <w:r w:rsidRPr="00C56D2D">
              <w:rPr>
                <w:rFonts w:ascii="Times New Roman" w:eastAsia="Times New Roman" w:hAnsi="Times New Roman" w:cs="Times New Roman"/>
                <w:sz w:val="20"/>
                <w:szCs w:val="20"/>
              </w:rPr>
              <w:t>10.10. Vaikui pagal jo amžių, brandą, sveikatos būklę bei specialiuosius poreikius užtikrintas asmens higienos įgūdžių ir savitvarkos gebėjimų lavinimas.</w:t>
            </w:r>
            <w:r w:rsidRPr="00C56D2D">
              <w:rPr>
                <w:rFonts w:ascii="Times New Roman" w:eastAsia="Times New Roman" w:hAnsi="Times New Roman" w:cs="Times New Roman"/>
                <w:sz w:val="20"/>
                <w:szCs w:val="20"/>
                <w:highlight w:val="yellow"/>
              </w:rPr>
              <w:t xml:space="preserve"> </w:t>
            </w:r>
          </w:p>
          <w:p w:rsidR="00FB7743" w:rsidRDefault="00FB7743"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p>
          <w:p w:rsidR="008F6DC7" w:rsidRDefault="008F6DC7"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10.11. Esant poreikiui, vaikui užtikrinama pagalba atliekant buities darbus, ugdant savitvarkos gebėjimus. Vaikas su negalia yra aprūpintas  priemonėmis, padedančiomis lavinti ir palaikyti vaiko dėl sveikatos būklės prarastus ar neįgytus  socialinius įgūdžius.</w:t>
            </w:r>
          </w:p>
          <w:p w:rsidR="008F6DC7" w:rsidRDefault="008F6DC7"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trike/>
                <w:sz w:val="20"/>
                <w:szCs w:val="20"/>
              </w:rPr>
            </w:pPr>
            <w:r w:rsidRPr="00C56D2D">
              <w:rPr>
                <w:rFonts w:ascii="Times New Roman" w:eastAsia="Times New Roman" w:hAnsi="Times New Roman" w:cs="Times New Roman"/>
                <w:sz w:val="20"/>
                <w:szCs w:val="20"/>
              </w:rPr>
              <w:t xml:space="preserve">10.12. Socialinės globos įstaiga, siekdama padėti vaikui rengtis savarankiškam gyvenimui ir integruotis į visuomenę, kiekvieną mėnesį užtikrina kišenpinigių smulkioms išlaidoms skyrimą ir, esant galimybėms, teikia kitą finansinę bei materialinę paramą. Kišenpinigiai skiriami vaikams ne vėliau nei vaikai pradedami ugdyti pagal pradinio ugdymo programą. To paties amžiaus vaikams (išskyrus vaikams su negalia) socialinės globos įstaigoje nustatomas vienodas kišenpinigių dydis. Vaikams mokamų kišenpinigių dydis yra ne mažesnis kaip 0,4 BSI per mėnesį (išskyrus vaikams su negalia). Vaikams su negalia kišenpinigiai mokami atsižvelgiant į jų savarankiškumo lygį, gebėjimą išreikšti savo nuomonę, priimti sprendimus. Vaikas pagal savo amžių ir brandą bei darbuotojai, atsakingi už vaiko ugdymąsi, žino ir gali apibūdinti vaiko kišenpinigių mokėjimo tvarką ir šių kišenpinigių tikslą. Vaikas turi galimybę tartis su šiais darbuotojais, o darbuotojai – pareigą, ugdant vaiko gebėjimus, patarti vaikui, kaip tinkamai </w:t>
            </w:r>
            <w:r w:rsidRPr="00C56D2D">
              <w:rPr>
                <w:rFonts w:ascii="Times New Roman" w:eastAsia="Times New Roman" w:hAnsi="Times New Roman" w:cs="Times New Roman"/>
                <w:sz w:val="20"/>
                <w:szCs w:val="20"/>
              </w:rPr>
              <w:lastRenderedPageBreak/>
              <w:t>naudoti kišenpinigius savo asmeninėms reikmėms, aptarti su vaiku, kur jis išleidžia kišenpinigius, tačiau negali reikalauti iš vaiko atsiskaityti už gautus kišenpinigius pateikiant pirkinių apmokėjimo kvitus. Kišenpinigiai gali būti naudojami vaiko tyčia padarytai materialinei žalai atlyginti ar už vaiko padarytus administracinius nusižengimus gautoms administracinėms nuobaudoms apmokėti, bet ne daugiau nei 50 proc. per mėnesį gaunamų kišenpinigių sumos.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Kišenpinigių naudojimo vaiko tyčia padarytai materialinei žalai atlyginti ar už vaiko padarytus administracinius nusižengimus gautoms administracinėms nuobaudoms apmokėti tvarka nustatoma socialinės globos įstaigos vadovo ar jo įgalioto asmens tvirtinamame kišenpinigių vaikams mokėjimo tvarkos apraše.</w:t>
            </w:r>
          </w:p>
        </w:tc>
        <w:tc>
          <w:tcPr>
            <w:tcW w:w="1455" w:type="pct"/>
            <w:tcBorders>
              <w:top w:val="single" w:sz="4" w:space="0" w:color="auto"/>
              <w:left w:val="single" w:sz="4" w:space="0" w:color="auto"/>
              <w:bottom w:val="single" w:sz="4" w:space="0" w:color="auto"/>
              <w:right w:val="single" w:sz="4" w:space="0" w:color="auto"/>
            </w:tcBorders>
          </w:tcPr>
          <w:p w:rsidR="00C56D2D" w:rsidRDefault="00786760" w:rsidP="00C21234">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031DC9" w:rsidRDefault="00031DC9" w:rsidP="00C21234">
            <w:pPr>
              <w:spacing w:after="0" w:line="240" w:lineRule="auto"/>
              <w:ind w:right="1"/>
              <w:rPr>
                <w:rFonts w:ascii="Times New Roman" w:eastAsia="Times New Roman" w:hAnsi="Times New Roman" w:cs="Times New Roman"/>
                <w:sz w:val="20"/>
              </w:rPr>
            </w:pPr>
            <w:r w:rsidRPr="008A66BF">
              <w:rPr>
                <w:rFonts w:ascii="Times New Roman" w:eastAsia="Times New Roman" w:hAnsi="Times New Roman" w:cs="Times New Roman"/>
                <w:sz w:val="20"/>
              </w:rPr>
              <w:t>Darbuotojai ugdo globotinių pareigų ir atsakomybės už savo elgesį supratimą. Vaikų globos namuose vyksta pokalbiai arba diskusijos šeimyno</w:t>
            </w:r>
            <w:r>
              <w:rPr>
                <w:rFonts w:ascii="Times New Roman" w:eastAsia="Times New Roman" w:hAnsi="Times New Roman" w:cs="Times New Roman"/>
                <w:sz w:val="20"/>
              </w:rPr>
              <w:t>je</w:t>
            </w:r>
            <w:r w:rsidRPr="008A66BF">
              <w:rPr>
                <w:rFonts w:ascii="Times New Roman" w:eastAsia="Times New Roman" w:hAnsi="Times New Roman" w:cs="Times New Roman"/>
                <w:sz w:val="20"/>
              </w:rPr>
              <w:t xml:space="preserve"> įvairiausiomis vaikams rūpimomis temomis.</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Skatinimo ir nuobaudų skyrimo tvarką kuria šeimyna.</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Darbuotojai</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nuolat</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dalyvauja mokymuose, kur gauna žinių apie naujausių</w:t>
            </w:r>
            <w:r w:rsidRPr="008A66BF">
              <w:rPr>
                <w:rFonts w:ascii="Times New Roman" w:eastAsia="Times New Roman" w:hAnsi="Times New Roman" w:cs="Times New Roman"/>
                <w:sz w:val="20"/>
              </w:rPr>
              <w:tab/>
              <w:t xml:space="preserve"> metodų</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taikymą, formuojant</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vaikams</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pareigos, atsakomybės supratimą.</w:t>
            </w:r>
          </w:p>
          <w:p w:rsidR="00031DC9" w:rsidRDefault="00031DC9" w:rsidP="00C21234">
            <w:pPr>
              <w:spacing w:after="0" w:line="240" w:lineRule="auto"/>
              <w:ind w:right="1"/>
              <w:rPr>
                <w:rFonts w:ascii="Times New Roman" w:eastAsia="Times New Roman" w:hAnsi="Times New Roman" w:cs="Times New Roman"/>
                <w:sz w:val="20"/>
              </w:rPr>
            </w:pPr>
          </w:p>
          <w:p w:rsidR="00031DC9" w:rsidRDefault="00031DC9" w:rsidP="00C21234">
            <w:pPr>
              <w:spacing w:after="0" w:line="240" w:lineRule="auto"/>
              <w:ind w:right="1"/>
              <w:rPr>
                <w:rFonts w:ascii="Times New Roman" w:eastAsia="Times New Roman" w:hAnsi="Times New Roman" w:cs="Times New Roman"/>
                <w:sz w:val="20"/>
              </w:rPr>
            </w:pPr>
            <w:r>
              <w:rPr>
                <w:rFonts w:ascii="Times New Roman" w:eastAsia="Times New Roman" w:hAnsi="Times New Roman" w:cs="Times New Roman"/>
                <w:sz w:val="20"/>
              </w:rPr>
              <w:t>Taip</w:t>
            </w:r>
          </w:p>
          <w:p w:rsidR="00031DC9" w:rsidRDefault="00031DC9" w:rsidP="00C21234">
            <w:pPr>
              <w:spacing w:after="0" w:line="240" w:lineRule="auto"/>
              <w:ind w:right="3"/>
              <w:rPr>
                <w:rFonts w:ascii="Times New Roman" w:eastAsia="Times New Roman" w:hAnsi="Times New Roman" w:cs="Times New Roman"/>
                <w:sz w:val="20"/>
              </w:rPr>
            </w:pPr>
            <w:r w:rsidRPr="008A66BF">
              <w:rPr>
                <w:rFonts w:ascii="Times New Roman" w:eastAsia="Times New Roman" w:hAnsi="Times New Roman" w:cs="Times New Roman"/>
                <w:sz w:val="20"/>
              </w:rPr>
              <w:t>Vaikai mokomi gyventi šeimynoje, būti draugiškais, gerbti vienas kitą, suaugusius.</w:t>
            </w:r>
          </w:p>
          <w:p w:rsidR="00C21234" w:rsidRDefault="00C21234" w:rsidP="00C21234">
            <w:pPr>
              <w:spacing w:after="0" w:line="240" w:lineRule="auto"/>
              <w:ind w:right="3"/>
            </w:pPr>
          </w:p>
          <w:p w:rsidR="00843E9B" w:rsidRDefault="00843E9B" w:rsidP="00C21234">
            <w:pPr>
              <w:spacing w:after="0" w:line="240" w:lineRule="auto"/>
              <w:ind w:right="3"/>
              <w:rPr>
                <w:rFonts w:ascii="Times New Roman" w:hAnsi="Times New Roman" w:cs="Times New Roman"/>
                <w:sz w:val="20"/>
                <w:szCs w:val="20"/>
              </w:rPr>
            </w:pPr>
          </w:p>
          <w:p w:rsidR="00C21234" w:rsidRDefault="00C21234" w:rsidP="00C21234">
            <w:pPr>
              <w:spacing w:after="0" w:line="240" w:lineRule="auto"/>
              <w:ind w:right="3"/>
              <w:rPr>
                <w:rFonts w:ascii="Times New Roman" w:hAnsi="Times New Roman" w:cs="Times New Roman"/>
                <w:sz w:val="20"/>
                <w:szCs w:val="20"/>
              </w:rPr>
            </w:pPr>
            <w:r>
              <w:rPr>
                <w:rFonts w:ascii="Times New Roman" w:hAnsi="Times New Roman" w:cs="Times New Roman"/>
                <w:sz w:val="20"/>
                <w:szCs w:val="20"/>
              </w:rPr>
              <w:t>Taip</w:t>
            </w:r>
          </w:p>
          <w:p w:rsidR="00C21234" w:rsidRDefault="00843E9B" w:rsidP="00C21234">
            <w:pPr>
              <w:spacing w:after="0" w:line="240" w:lineRule="auto"/>
              <w:ind w:right="3"/>
              <w:rPr>
                <w:rFonts w:ascii="Times New Roman" w:eastAsia="Times New Roman" w:hAnsi="Times New Roman" w:cs="Times New Roman"/>
                <w:sz w:val="20"/>
              </w:rPr>
            </w:pPr>
            <w:r>
              <w:rPr>
                <w:rFonts w:ascii="Times New Roman" w:eastAsia="Times New Roman" w:hAnsi="Times New Roman" w:cs="Times New Roman"/>
                <w:sz w:val="20"/>
              </w:rPr>
              <w:t>BVGN</w:t>
            </w:r>
            <w:r w:rsidR="00C21234" w:rsidRPr="008A66BF">
              <w:rPr>
                <w:rFonts w:ascii="Times New Roman" w:eastAsia="Times New Roman" w:hAnsi="Times New Roman" w:cs="Times New Roman"/>
                <w:sz w:val="20"/>
              </w:rPr>
              <w:t xml:space="preserve"> vyksta pokalbiai, paskaitos apie lytinį švietimą, brendimą.</w:t>
            </w:r>
          </w:p>
          <w:p w:rsidR="00C21234" w:rsidRDefault="00C21234" w:rsidP="00C21234">
            <w:pPr>
              <w:spacing w:after="0" w:line="240" w:lineRule="auto"/>
              <w:ind w:right="3"/>
              <w:rPr>
                <w:rFonts w:ascii="Times New Roman" w:hAnsi="Times New Roman" w:cs="Times New Roman"/>
                <w:sz w:val="20"/>
                <w:szCs w:val="20"/>
              </w:rPr>
            </w:pPr>
          </w:p>
          <w:p w:rsidR="00C21234" w:rsidRDefault="00C21234" w:rsidP="00C21234">
            <w:pPr>
              <w:spacing w:after="0" w:line="240" w:lineRule="auto"/>
              <w:ind w:right="3"/>
              <w:rPr>
                <w:rFonts w:ascii="Times New Roman" w:hAnsi="Times New Roman" w:cs="Times New Roman"/>
                <w:sz w:val="20"/>
                <w:szCs w:val="20"/>
              </w:rPr>
            </w:pPr>
            <w:r>
              <w:rPr>
                <w:rFonts w:ascii="Times New Roman" w:hAnsi="Times New Roman" w:cs="Times New Roman"/>
                <w:sz w:val="20"/>
                <w:szCs w:val="20"/>
              </w:rPr>
              <w:t>Taip</w:t>
            </w:r>
          </w:p>
          <w:p w:rsidR="00C21234" w:rsidRDefault="00C21234" w:rsidP="00C21234">
            <w:pPr>
              <w:spacing w:after="0" w:line="240" w:lineRule="auto"/>
              <w:rPr>
                <w:rFonts w:ascii="Times New Roman" w:eastAsia="Times New Roman" w:hAnsi="Times New Roman" w:cs="Times New Roman"/>
                <w:sz w:val="20"/>
              </w:rPr>
            </w:pPr>
            <w:r w:rsidRPr="008A66BF">
              <w:rPr>
                <w:rFonts w:ascii="Times New Roman" w:eastAsia="Times New Roman" w:hAnsi="Times New Roman" w:cs="Times New Roman"/>
                <w:sz w:val="20"/>
              </w:rPr>
              <w:t>Socialiniai darbuotojai, kartu su savo  globotiniais vyksta į</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profesinių rengimo centr</w:t>
            </w:r>
            <w:r>
              <w:rPr>
                <w:rFonts w:ascii="Times New Roman" w:eastAsia="Times New Roman" w:hAnsi="Times New Roman" w:cs="Times New Roman"/>
                <w:sz w:val="20"/>
              </w:rPr>
              <w:t>ų</w:t>
            </w:r>
            <w:r w:rsidRPr="008A66BF">
              <w:rPr>
                <w:rFonts w:ascii="Times New Roman" w:eastAsia="Times New Roman" w:hAnsi="Times New Roman" w:cs="Times New Roman"/>
                <w:sz w:val="20"/>
              </w:rPr>
              <w:t>, kolegijų</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 xml:space="preserve">organizuojamas Atvirų durų dienas, </w:t>
            </w:r>
            <w:r>
              <w:rPr>
                <w:rFonts w:ascii="Times New Roman" w:eastAsia="Times New Roman" w:hAnsi="Times New Roman" w:cs="Times New Roman"/>
                <w:sz w:val="20"/>
              </w:rPr>
              <w:t>s</w:t>
            </w:r>
            <w:r w:rsidRPr="008A66BF">
              <w:rPr>
                <w:rFonts w:ascii="Times New Roman" w:eastAsia="Times New Roman" w:hAnsi="Times New Roman" w:cs="Times New Roman"/>
                <w:sz w:val="20"/>
              </w:rPr>
              <w:t>u vyresniais vaikais yra daug kalbama apie profesijos pasirinkimą.</w:t>
            </w:r>
          </w:p>
          <w:p w:rsidR="00D23C4C" w:rsidRDefault="00D23C4C" w:rsidP="00C21234">
            <w:pPr>
              <w:spacing w:after="0" w:line="240" w:lineRule="auto"/>
              <w:rPr>
                <w:rFonts w:ascii="Times New Roman" w:eastAsia="Times New Roman" w:hAnsi="Times New Roman" w:cs="Times New Roman"/>
                <w:sz w:val="20"/>
              </w:rPr>
            </w:pPr>
          </w:p>
          <w:p w:rsidR="00D23C4C" w:rsidRDefault="00D23C4C" w:rsidP="00C2123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Taip</w:t>
            </w:r>
          </w:p>
          <w:p w:rsidR="00D23C4C" w:rsidRPr="00903EC5" w:rsidRDefault="00D23C4C" w:rsidP="00D23C4C">
            <w:pPr>
              <w:ind w:right="3"/>
              <w:rPr>
                <w:rFonts w:ascii="Times New Roman" w:eastAsia="Times New Roman" w:hAnsi="Times New Roman" w:cs="Times New Roman"/>
                <w:sz w:val="20"/>
              </w:rPr>
            </w:pPr>
            <w:r w:rsidRPr="008A66BF">
              <w:rPr>
                <w:rFonts w:ascii="Times New Roman" w:eastAsia="Times New Roman" w:hAnsi="Times New Roman" w:cs="Times New Roman"/>
                <w:sz w:val="20"/>
              </w:rPr>
              <w:t>Socialiniai darbuotojai vaikus moko gero elgesio, gražaus bendravimo, eismo taisyklių, elgesio viešose vietose taisyklių.</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 xml:space="preserve">Vaikai </w:t>
            </w:r>
            <w:r w:rsidRPr="008A66BF">
              <w:rPr>
                <w:rFonts w:ascii="Times New Roman" w:eastAsia="Times New Roman" w:hAnsi="Times New Roman" w:cs="Times New Roman"/>
                <w:sz w:val="20"/>
              </w:rPr>
              <w:lastRenderedPageBreak/>
              <w:t>supažindinami su paslaugų teikimu</w:t>
            </w:r>
            <w:r>
              <w:rPr>
                <w:rFonts w:ascii="Times New Roman" w:eastAsia="Times New Roman" w:hAnsi="Times New Roman" w:cs="Times New Roman"/>
                <w:sz w:val="20"/>
              </w:rPr>
              <w:t xml:space="preserve"> valstybinėse </w:t>
            </w:r>
            <w:r>
              <w:rPr>
                <w:rFonts w:ascii="Times New Roman" w:hAnsi="Times New Roman" w:cs="Times New Roman"/>
                <w:sz w:val="20"/>
                <w:szCs w:val="20"/>
              </w:rPr>
              <w:t>įstaigose.</w:t>
            </w:r>
          </w:p>
          <w:p w:rsidR="00903EC5" w:rsidRDefault="00903EC5" w:rsidP="00D23C4C">
            <w:pPr>
              <w:ind w:right="3"/>
              <w:rPr>
                <w:rFonts w:ascii="Times New Roman" w:hAnsi="Times New Roman" w:cs="Times New Roman"/>
                <w:sz w:val="20"/>
                <w:szCs w:val="20"/>
              </w:rPr>
            </w:pPr>
          </w:p>
          <w:p w:rsidR="00D23C4C" w:rsidRDefault="00D23C4C" w:rsidP="00D23C4C">
            <w:pPr>
              <w:ind w:right="3"/>
              <w:rPr>
                <w:rFonts w:ascii="Times New Roman" w:hAnsi="Times New Roman" w:cs="Times New Roman"/>
                <w:sz w:val="20"/>
                <w:szCs w:val="20"/>
              </w:rPr>
            </w:pPr>
            <w:r>
              <w:rPr>
                <w:rFonts w:ascii="Times New Roman" w:hAnsi="Times New Roman" w:cs="Times New Roman"/>
                <w:sz w:val="20"/>
                <w:szCs w:val="20"/>
              </w:rPr>
              <w:t>Taip</w:t>
            </w:r>
          </w:p>
          <w:p w:rsidR="00D23C4C" w:rsidRDefault="00D23C4C" w:rsidP="007D120F">
            <w:pPr>
              <w:ind w:right="6"/>
              <w:rPr>
                <w:rFonts w:ascii="Times New Roman" w:eastAsia="Times New Roman" w:hAnsi="Times New Roman" w:cs="Times New Roman"/>
                <w:sz w:val="20"/>
              </w:rPr>
            </w:pPr>
            <w:r w:rsidRPr="008A66BF">
              <w:rPr>
                <w:rFonts w:ascii="Times New Roman" w:eastAsia="Times New Roman" w:hAnsi="Times New Roman" w:cs="Times New Roman"/>
                <w:sz w:val="20"/>
              </w:rPr>
              <w:t xml:space="preserve">Kiekvieną savaitę vyksta socialinių įgūdžių programų ir projektų, kurių metu vaikai  yra ugdomi, užsiėmimai </w:t>
            </w:r>
            <w:r w:rsidR="000314BC">
              <w:rPr>
                <w:rFonts w:ascii="Times New Roman" w:eastAsia="Times New Roman" w:hAnsi="Times New Roman" w:cs="Times New Roman"/>
                <w:sz w:val="20"/>
              </w:rPr>
              <w:t>namuose</w:t>
            </w:r>
            <w:r w:rsidRPr="008A66BF">
              <w:rPr>
                <w:rFonts w:ascii="Times New Roman" w:eastAsia="Times New Roman" w:hAnsi="Times New Roman" w:cs="Times New Roman"/>
                <w:sz w:val="20"/>
              </w:rPr>
              <w:t>.</w:t>
            </w:r>
            <w:r w:rsidR="007D120F">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 xml:space="preserve">Tai pat vaikai pratinami tvarkytis savo kambarius, rūbus, avalynę, prižiūrėti gėles, tvarkyti aplinką ir t.t. </w:t>
            </w:r>
            <w:r w:rsidR="000314BC">
              <w:rPr>
                <w:rFonts w:ascii="Times New Roman" w:eastAsia="Times New Roman" w:hAnsi="Times New Roman" w:cs="Times New Roman"/>
                <w:sz w:val="20"/>
              </w:rPr>
              <w:t>Namuose</w:t>
            </w:r>
            <w:r w:rsidRPr="008A66BF">
              <w:rPr>
                <w:rFonts w:ascii="Times New Roman" w:eastAsia="Times New Roman" w:hAnsi="Times New Roman" w:cs="Times New Roman"/>
                <w:sz w:val="20"/>
              </w:rPr>
              <w:t xml:space="preserve"> darbai yra planuojami. Vaikai su  darbuotojais perka maisto produktus ir mokosi gaminti maistą. Mokomi naudotis internetine bankininkyste.</w:t>
            </w:r>
            <w:r w:rsidR="007D120F">
              <w:rPr>
                <w:rFonts w:ascii="Times New Roman" w:eastAsia="Times New Roman" w:hAnsi="Times New Roman" w:cs="Times New Roman"/>
                <w:sz w:val="20"/>
              </w:rPr>
              <w:t xml:space="preserve"> Vaikai domisi, kiek turi sukauptų pinigų banke.</w:t>
            </w:r>
          </w:p>
          <w:p w:rsidR="00A321BF" w:rsidRDefault="00A321BF" w:rsidP="007D120F">
            <w:pPr>
              <w:ind w:right="6"/>
              <w:rPr>
                <w:rFonts w:ascii="Times New Roman" w:eastAsia="Times New Roman" w:hAnsi="Times New Roman" w:cs="Times New Roman"/>
                <w:sz w:val="20"/>
              </w:rPr>
            </w:pPr>
          </w:p>
          <w:p w:rsidR="00A321BF" w:rsidRDefault="00A321BF" w:rsidP="007D120F">
            <w:pPr>
              <w:ind w:right="6"/>
              <w:rPr>
                <w:rFonts w:ascii="Times New Roman" w:eastAsia="Times New Roman" w:hAnsi="Times New Roman" w:cs="Times New Roman"/>
                <w:sz w:val="20"/>
              </w:rPr>
            </w:pPr>
          </w:p>
          <w:p w:rsidR="00A321BF" w:rsidRDefault="00A321BF" w:rsidP="007D120F">
            <w:pPr>
              <w:ind w:right="6"/>
              <w:rPr>
                <w:rFonts w:ascii="Times New Roman" w:eastAsia="Times New Roman" w:hAnsi="Times New Roman" w:cs="Times New Roman"/>
                <w:sz w:val="20"/>
              </w:rPr>
            </w:pPr>
          </w:p>
          <w:p w:rsidR="00A321BF" w:rsidRDefault="00A321BF" w:rsidP="007D120F">
            <w:pPr>
              <w:ind w:right="6"/>
              <w:rPr>
                <w:rFonts w:ascii="Times New Roman" w:eastAsia="Times New Roman" w:hAnsi="Times New Roman" w:cs="Times New Roman"/>
                <w:sz w:val="20"/>
              </w:rPr>
            </w:pPr>
          </w:p>
          <w:p w:rsidR="00A321BF" w:rsidRDefault="00A321BF" w:rsidP="007D120F">
            <w:pPr>
              <w:ind w:right="6"/>
              <w:rPr>
                <w:rFonts w:ascii="Times New Roman" w:eastAsia="Times New Roman" w:hAnsi="Times New Roman" w:cs="Times New Roman"/>
                <w:sz w:val="20"/>
              </w:rPr>
            </w:pPr>
          </w:p>
          <w:p w:rsidR="00A321BF" w:rsidRDefault="00A321BF" w:rsidP="007D120F">
            <w:pPr>
              <w:ind w:right="6"/>
              <w:rPr>
                <w:rFonts w:ascii="Times New Roman" w:eastAsia="Times New Roman" w:hAnsi="Times New Roman" w:cs="Times New Roman"/>
                <w:sz w:val="20"/>
              </w:rPr>
            </w:pPr>
          </w:p>
          <w:p w:rsidR="00A321BF" w:rsidRDefault="00A321BF" w:rsidP="007D120F">
            <w:pPr>
              <w:ind w:right="6"/>
              <w:rPr>
                <w:rFonts w:ascii="Times New Roman" w:eastAsia="Times New Roman" w:hAnsi="Times New Roman" w:cs="Times New Roman"/>
                <w:sz w:val="20"/>
              </w:rPr>
            </w:pPr>
          </w:p>
          <w:p w:rsidR="00FB7743" w:rsidRDefault="00FB7743" w:rsidP="007D120F">
            <w:pPr>
              <w:ind w:right="6"/>
              <w:rPr>
                <w:rFonts w:ascii="Times New Roman" w:eastAsia="Times New Roman" w:hAnsi="Times New Roman" w:cs="Times New Roman"/>
                <w:sz w:val="20"/>
              </w:rPr>
            </w:pPr>
            <w:r>
              <w:rPr>
                <w:rFonts w:ascii="Times New Roman" w:eastAsia="Times New Roman" w:hAnsi="Times New Roman" w:cs="Times New Roman"/>
                <w:sz w:val="20"/>
              </w:rPr>
              <w:t>Taip</w:t>
            </w:r>
          </w:p>
          <w:p w:rsidR="00FB7743" w:rsidRPr="00903EC5" w:rsidRDefault="00FB7743" w:rsidP="00903EC5">
            <w:pPr>
              <w:spacing w:after="0" w:line="240" w:lineRule="auto"/>
            </w:pPr>
            <w:r w:rsidRPr="008A66BF">
              <w:rPr>
                <w:rFonts w:ascii="Times New Roman" w:eastAsia="Times New Roman" w:hAnsi="Times New Roman" w:cs="Times New Roman"/>
                <w:sz w:val="20"/>
              </w:rPr>
              <w:t xml:space="preserve">Socialiniai darbuotojai, kartu su vaikais rūpinasi, kad </w:t>
            </w:r>
            <w:r w:rsidR="000314BC">
              <w:rPr>
                <w:rFonts w:ascii="Times New Roman" w:eastAsia="Times New Roman" w:hAnsi="Times New Roman" w:cs="Times New Roman"/>
                <w:sz w:val="20"/>
              </w:rPr>
              <w:t>namų</w:t>
            </w:r>
            <w:r w:rsidRPr="008A66BF">
              <w:rPr>
                <w:rFonts w:ascii="Times New Roman" w:eastAsia="Times New Roman" w:hAnsi="Times New Roman" w:cs="Times New Roman"/>
                <w:sz w:val="20"/>
              </w:rPr>
              <w:t xml:space="preserve"> patalpos, vaikų kambariai, būtų estetiškai apipavidalinti, vaikų apranga būtų tvarkinga, skoninga o vaikai išmoktų elementarių etiketo normų (priimti svečius, bendrauti su kaimynais ir nepažįstamais žmonėmis).</w:t>
            </w:r>
          </w:p>
          <w:p w:rsidR="00FB7743" w:rsidRDefault="00FB7743" w:rsidP="00FB7743">
            <w:pPr>
              <w:spacing w:after="1" w:line="239"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Taip</w:t>
            </w:r>
          </w:p>
          <w:p w:rsidR="00FB7743" w:rsidRDefault="00FB7743" w:rsidP="00FB7743">
            <w:pPr>
              <w:spacing w:after="1" w:line="239" w:lineRule="auto"/>
              <w:rPr>
                <w:rFonts w:ascii="Times New Roman" w:eastAsia="Times New Roman" w:hAnsi="Times New Roman" w:cs="Times New Roman"/>
                <w:sz w:val="20"/>
              </w:rPr>
            </w:pPr>
            <w:r w:rsidRPr="008A66BF">
              <w:rPr>
                <w:rFonts w:ascii="Times New Roman" w:eastAsia="Times New Roman" w:hAnsi="Times New Roman" w:cs="Times New Roman"/>
                <w:sz w:val="20"/>
              </w:rPr>
              <w:t>Darbuotojai dalyvauja mokymuose, seminaruose, konferencijose, kuriose įgyja žinių, reikalingų vaiko pozityviai socializacijai įvairiausiais amžiaus tarpsniais.</w:t>
            </w:r>
          </w:p>
          <w:p w:rsidR="00FB7743" w:rsidRDefault="00FB7743" w:rsidP="00FB7743">
            <w:pPr>
              <w:spacing w:after="1" w:line="239" w:lineRule="auto"/>
            </w:pPr>
          </w:p>
          <w:p w:rsidR="00FB7743" w:rsidRDefault="00FB7743" w:rsidP="00FB7743">
            <w:pPr>
              <w:spacing w:after="1" w:line="239" w:lineRule="auto"/>
              <w:rPr>
                <w:rFonts w:ascii="Times New Roman" w:hAnsi="Times New Roman" w:cs="Times New Roman"/>
                <w:sz w:val="20"/>
                <w:szCs w:val="20"/>
              </w:rPr>
            </w:pPr>
            <w:r>
              <w:rPr>
                <w:rFonts w:ascii="Times New Roman" w:hAnsi="Times New Roman" w:cs="Times New Roman"/>
                <w:sz w:val="20"/>
                <w:szCs w:val="20"/>
              </w:rPr>
              <w:t>Taip</w:t>
            </w:r>
          </w:p>
          <w:p w:rsidR="00FB7743" w:rsidRDefault="00FB7743" w:rsidP="00FB7743">
            <w:pPr>
              <w:spacing w:after="0" w:line="240" w:lineRule="auto"/>
              <w:rPr>
                <w:rFonts w:ascii="Times New Roman" w:eastAsia="Times New Roman" w:hAnsi="Times New Roman" w:cs="Times New Roman"/>
                <w:sz w:val="20"/>
              </w:rPr>
            </w:pPr>
            <w:r w:rsidRPr="008A66BF">
              <w:rPr>
                <w:rFonts w:ascii="Times New Roman" w:eastAsia="Times New Roman" w:hAnsi="Times New Roman" w:cs="Times New Roman"/>
                <w:sz w:val="20"/>
              </w:rPr>
              <w:t>Vaikai mokomi išsirinkti jiems tinkančią ir atitinkančią įvairiausias situacijas</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aprangą,</w:t>
            </w:r>
            <w:r w:rsidRPr="008A66BF">
              <w:rPr>
                <w:rFonts w:ascii="Times New Roman" w:eastAsia="Times New Roman" w:hAnsi="Times New Roman" w:cs="Times New Roman"/>
                <w:sz w:val="20"/>
              </w:rPr>
              <w:tab/>
              <w:t xml:space="preserve"> estetiškai susitvarkyti ir pasipuošti savo kambarius. Taip pat mokomi elementarių etiketo normų</w:t>
            </w:r>
            <w:r>
              <w:rPr>
                <w:rFonts w:ascii="Times New Roman" w:eastAsia="Times New Roman" w:hAnsi="Times New Roman" w:cs="Times New Roman"/>
                <w:sz w:val="20"/>
              </w:rPr>
              <w:t>.</w:t>
            </w:r>
          </w:p>
          <w:p w:rsidR="00FB7743" w:rsidRDefault="00FB7743" w:rsidP="00FB7743">
            <w:pPr>
              <w:spacing w:after="0" w:line="240" w:lineRule="auto"/>
              <w:rPr>
                <w:rFonts w:ascii="Times New Roman" w:hAnsi="Times New Roman" w:cs="Times New Roman"/>
                <w:sz w:val="20"/>
                <w:szCs w:val="20"/>
              </w:rPr>
            </w:pPr>
          </w:p>
          <w:p w:rsidR="00FB7743" w:rsidRDefault="00FB7743" w:rsidP="00FB7743">
            <w:pPr>
              <w:spacing w:after="0" w:line="240" w:lineRule="auto"/>
              <w:rPr>
                <w:rFonts w:ascii="Times New Roman" w:hAnsi="Times New Roman" w:cs="Times New Roman"/>
                <w:sz w:val="20"/>
                <w:szCs w:val="20"/>
              </w:rPr>
            </w:pPr>
            <w:r>
              <w:rPr>
                <w:rFonts w:ascii="Times New Roman" w:hAnsi="Times New Roman" w:cs="Times New Roman"/>
                <w:sz w:val="20"/>
                <w:szCs w:val="20"/>
              </w:rPr>
              <w:t>Taip</w:t>
            </w:r>
          </w:p>
          <w:p w:rsidR="008F6DC7" w:rsidRDefault="00FB7743" w:rsidP="008F6DC7">
            <w:pPr>
              <w:spacing w:after="313"/>
              <w:ind w:right="2"/>
              <w:jc w:val="both"/>
              <w:rPr>
                <w:rFonts w:ascii="Times New Roman" w:eastAsia="Times New Roman" w:hAnsi="Times New Roman" w:cs="Times New Roman"/>
                <w:sz w:val="20"/>
              </w:rPr>
            </w:pPr>
            <w:r w:rsidRPr="008A66BF">
              <w:rPr>
                <w:rFonts w:ascii="Times New Roman" w:eastAsia="Times New Roman" w:hAnsi="Times New Roman" w:cs="Times New Roman"/>
                <w:sz w:val="20"/>
              </w:rPr>
              <w:t>Socialiniai darbuotojai ir socialinių darbuotojų padėjėjai nuolat lavina globotinių savitvarkos ir asmens higienos įgūdžius.</w:t>
            </w:r>
          </w:p>
          <w:p w:rsidR="00E46863" w:rsidRDefault="008F6DC7" w:rsidP="008F6DC7">
            <w:pPr>
              <w:spacing w:after="313"/>
              <w:ind w:right="2"/>
              <w:jc w:val="both"/>
              <w:rPr>
                <w:rFonts w:ascii="Times New Roman" w:eastAsia="Times New Roman" w:hAnsi="Times New Roman" w:cs="Times New Roman"/>
                <w:sz w:val="20"/>
              </w:rPr>
            </w:pPr>
            <w:r>
              <w:rPr>
                <w:rFonts w:ascii="Times New Roman" w:eastAsia="Times New Roman" w:hAnsi="Times New Roman" w:cs="Times New Roman"/>
                <w:sz w:val="20"/>
              </w:rPr>
              <w:t>Taip</w:t>
            </w:r>
          </w:p>
          <w:p w:rsidR="008F6DC7" w:rsidRDefault="008F6DC7" w:rsidP="008F6DC7">
            <w:pPr>
              <w:spacing w:after="313"/>
              <w:ind w:right="2"/>
              <w:jc w:val="both"/>
              <w:rPr>
                <w:rFonts w:ascii="Times New Roman" w:eastAsia="Times New Roman" w:hAnsi="Times New Roman" w:cs="Times New Roman"/>
                <w:sz w:val="20"/>
              </w:rPr>
            </w:pPr>
            <w:r w:rsidRPr="008A66BF">
              <w:rPr>
                <w:rFonts w:ascii="Times New Roman" w:eastAsia="Times New Roman" w:hAnsi="Times New Roman" w:cs="Times New Roman"/>
                <w:sz w:val="20"/>
              </w:rPr>
              <w:t>Vaikui užtikrinama pagalba tvarkantis kambarį, atliekant kitus buities darbus, ugdant savitvarkos gebėjimus.</w:t>
            </w:r>
          </w:p>
          <w:p w:rsidR="00372F18" w:rsidRDefault="00372F18" w:rsidP="008F6DC7">
            <w:pPr>
              <w:spacing w:after="313"/>
              <w:ind w:right="2"/>
              <w:jc w:val="both"/>
              <w:rPr>
                <w:rFonts w:ascii="Times New Roman" w:eastAsia="Times New Roman" w:hAnsi="Times New Roman" w:cs="Times New Roman"/>
                <w:sz w:val="20"/>
              </w:rPr>
            </w:pPr>
            <w:r>
              <w:rPr>
                <w:rFonts w:ascii="Times New Roman" w:eastAsia="Times New Roman" w:hAnsi="Times New Roman" w:cs="Times New Roman"/>
                <w:sz w:val="20"/>
              </w:rPr>
              <w:t>Taip</w:t>
            </w:r>
          </w:p>
          <w:p w:rsidR="00372F18" w:rsidRDefault="00E46863" w:rsidP="00372F18">
            <w:pPr>
              <w:spacing w:after="313"/>
              <w:ind w:right="2"/>
              <w:rPr>
                <w:rFonts w:ascii="Times New Roman" w:eastAsia="Times New Roman" w:hAnsi="Times New Roman" w:cs="Times New Roman"/>
                <w:sz w:val="20"/>
              </w:rPr>
            </w:pPr>
            <w:r>
              <w:rPr>
                <w:rFonts w:ascii="Times New Roman" w:eastAsia="Times New Roman" w:hAnsi="Times New Roman" w:cs="Times New Roman"/>
                <w:sz w:val="20"/>
              </w:rPr>
              <w:t>BVGN</w:t>
            </w:r>
            <w:r w:rsidR="00372F18" w:rsidRPr="008A66BF">
              <w:rPr>
                <w:rFonts w:ascii="Times New Roman" w:eastAsia="Times New Roman" w:hAnsi="Times New Roman" w:cs="Times New Roman"/>
                <w:sz w:val="20"/>
              </w:rPr>
              <w:t xml:space="preserve"> yra nustatyta kišenpinigių mokėjimo tvarka: visiems vaikams, kuriems sukanka 7 metai iki 18 metų amžiaus į jo asmeninę banko sąskaitą  kas mėnesį pervedamai  kišenpinigiai, kurių dydis sudaro 0,4 BSI. Dalis vaikų iš gautų pinigų apmoka už nusižengimus gautoms administracinėms nuobaudoms apmokėti, nuostolius už sugadintą turtą, kas</w:t>
            </w:r>
            <w:r w:rsidR="00372F18">
              <w:rPr>
                <w:rFonts w:ascii="Times New Roman" w:eastAsia="Times New Roman" w:hAnsi="Times New Roman" w:cs="Times New Roman"/>
                <w:sz w:val="20"/>
              </w:rPr>
              <w:t xml:space="preserve"> </w:t>
            </w:r>
            <w:r w:rsidR="00372F18" w:rsidRPr="008A66BF">
              <w:rPr>
                <w:rFonts w:ascii="Times New Roman" w:eastAsia="Times New Roman" w:hAnsi="Times New Roman" w:cs="Times New Roman"/>
                <w:sz w:val="20"/>
              </w:rPr>
              <w:t>numatyta kišenpinigių mokėjimo vaikams tvarkoje.</w:t>
            </w:r>
          </w:p>
          <w:p w:rsidR="008F6DC7" w:rsidRPr="008F6DC7" w:rsidRDefault="008F6DC7" w:rsidP="008F6DC7">
            <w:pPr>
              <w:spacing w:after="313"/>
              <w:ind w:right="2"/>
              <w:jc w:val="both"/>
              <w:rPr>
                <w:rFonts w:ascii="Times New Roman" w:eastAsia="Times New Roman" w:hAnsi="Times New Roman" w:cs="Times New Roman"/>
                <w:sz w:val="20"/>
              </w:rPr>
            </w:pPr>
          </w:p>
          <w:p w:rsidR="00FB7743" w:rsidRDefault="00FB7743" w:rsidP="00FB7743">
            <w:pPr>
              <w:spacing w:after="313"/>
              <w:ind w:right="2"/>
              <w:jc w:val="both"/>
              <w:rPr>
                <w:rFonts w:ascii="Times New Roman" w:eastAsia="Times New Roman" w:hAnsi="Times New Roman" w:cs="Times New Roman"/>
                <w:sz w:val="20"/>
              </w:rPr>
            </w:pPr>
          </w:p>
          <w:p w:rsidR="00FB7743" w:rsidRDefault="00FB7743" w:rsidP="00FB7743">
            <w:pPr>
              <w:spacing w:after="313"/>
              <w:ind w:right="2"/>
              <w:jc w:val="both"/>
              <w:rPr>
                <w:rFonts w:ascii="Times New Roman" w:eastAsia="Times New Roman" w:hAnsi="Times New Roman" w:cs="Times New Roman"/>
                <w:sz w:val="20"/>
              </w:rPr>
            </w:pPr>
          </w:p>
          <w:p w:rsidR="00031DC9" w:rsidRPr="00C56D2D" w:rsidRDefault="00031DC9" w:rsidP="00C21234">
            <w:pPr>
              <w:shd w:val="clear" w:color="000000" w:fill="auto"/>
              <w:spacing w:after="0" w:line="240" w:lineRule="auto"/>
              <w:rPr>
                <w:rFonts w:ascii="Times New Roman" w:eastAsia="Times New Roman" w:hAnsi="Times New Roman" w:cs="Times New Roman"/>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tc>
      </w:tr>
      <w:tr w:rsidR="00C56D2D" w:rsidRPr="00C56D2D" w:rsidTr="00B50318">
        <w:trPr>
          <w:trHeight w:val="4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lastRenderedPageBreak/>
              <w:t>11.</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b/>
                <w:iCs/>
                <w:sz w:val="20"/>
                <w:szCs w:val="20"/>
              </w:rPr>
            </w:pPr>
            <w:r w:rsidRPr="00C56D2D">
              <w:rPr>
                <w:rFonts w:ascii="Times New Roman" w:eastAsia="Times New Roman" w:hAnsi="Times New Roman" w:cs="Times New Roman"/>
                <w:b/>
                <w:iCs/>
                <w:sz w:val="20"/>
                <w:szCs w:val="20"/>
              </w:rPr>
              <w:t>Užtikrinamas vaiko socialinių ryšių su tėvais (globėju, rūpintoju), esant poreikiui, šeimos nariais ar  artimaisiais giminaičiais, bendruomenės nariais ar institucijomis palaikymas ir stiprinimas</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11.1. Vaikui padedama suvokti priklausomybės šeimai reikšmę, plėtoti ir stiprinti stabilius tarpasmeninius vaiko ir biologinės šeimos ryšius, vaiko ryšius su artimaisiais giminaičiais, pagrįstus pagarba ir meile. Socialinės globos įstaigoje broliai ir seserys neišskiriami, palaikomas ir skatinamas jų tarpusavio bendravimas ir tarpusavio ryšių stiprinimas, jei tai nežeidžia vaikų interesų. </w:t>
            </w:r>
          </w:p>
          <w:p w:rsidR="00C56D2D" w:rsidRPr="00C56D2D" w:rsidRDefault="00C56D2D" w:rsidP="00C56D2D">
            <w:pPr>
              <w:shd w:val="clear" w:color="000000" w:fill="auto"/>
              <w:tabs>
                <w:tab w:val="left" w:pos="-180"/>
                <w:tab w:val="left" w:pos="556"/>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11.2. Vaikas pagal savo amžių ir brandą sugeba apibūdinti socialinius ryšius su tėvais (globėjais, rūpintojais) ar artimaisiais giminaičiais bei išsako nuomonę ar bendrauja su jais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highlight w:val="yellow"/>
              </w:rPr>
            </w:pPr>
            <w:r w:rsidRPr="00C56D2D">
              <w:rPr>
                <w:rFonts w:ascii="Times New Roman" w:eastAsia="Times New Roman" w:hAnsi="Times New Roman" w:cs="Times New Roman"/>
                <w:sz w:val="20"/>
                <w:szCs w:val="20"/>
              </w:rPr>
              <w:t>11.3. Socialinės globos įstaiga  likusiam be tėvų globos vaikui sudaro galimybę laikinai išvykti iš globos įstaigos (svečiuotis) socialinės apsaugos ir darbo ministro nustatyta tvarka. Vaiko su negalia išvykimas pas tėvus (globėjus, rūpintojus) įforminamas vaiko tėvų (globėjų, rūpintojų) ir socialinės globos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įstaigos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susitarimu.</w:t>
            </w:r>
            <w:r w:rsidRPr="00C56D2D">
              <w:rPr>
                <w:rFonts w:ascii="Times New Roman" w:eastAsia="Times New Roman" w:hAnsi="Times New Roman" w:cs="Times New Roman"/>
                <w:sz w:val="20"/>
                <w:szCs w:val="20"/>
                <w:highlight w:val="yellow"/>
              </w:rPr>
              <w:t xml:space="preserve"> </w:t>
            </w:r>
          </w:p>
          <w:p w:rsidR="008F304E" w:rsidRDefault="008F304E"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8F304E" w:rsidRDefault="008F304E"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8F304E" w:rsidRDefault="008F304E"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color w:val="000000"/>
                <w:sz w:val="20"/>
                <w:szCs w:val="20"/>
              </w:rPr>
            </w:pPr>
            <w:r w:rsidRPr="00C56D2D">
              <w:rPr>
                <w:rFonts w:ascii="Times New Roman" w:eastAsia="Times New Roman" w:hAnsi="Times New Roman" w:cs="Times New Roman"/>
                <w:sz w:val="20"/>
                <w:szCs w:val="20"/>
              </w:rPr>
              <w:t>11.4. V</w:t>
            </w:r>
            <w:r w:rsidRPr="00C56D2D">
              <w:rPr>
                <w:rFonts w:ascii="Times New Roman" w:eastAsia="Times New Roman" w:hAnsi="Times New Roman" w:cs="Times New Roman"/>
                <w:color w:val="000000"/>
                <w:sz w:val="20"/>
                <w:szCs w:val="20"/>
              </w:rPr>
              <w:t>aikui su negalia užtikrinta, kad jis gali laikinai savo noru išvykti svečiuotis pas tėvus (globėją, rūpintoją) švenčių dienomis, savaitgaliais ir ilgesniam</w:t>
            </w:r>
            <w:r w:rsidRPr="00C56D2D">
              <w:rPr>
                <w:rFonts w:ascii="Times New Roman" w:eastAsia="Times New Roman" w:hAnsi="Times New Roman" w:cs="Times New Roman"/>
                <w:b/>
                <w:color w:val="000000"/>
                <w:sz w:val="20"/>
                <w:szCs w:val="20"/>
              </w:rPr>
              <w:t xml:space="preserve"> </w:t>
            </w:r>
            <w:r w:rsidRPr="00C56D2D">
              <w:rPr>
                <w:rFonts w:ascii="Times New Roman" w:eastAsia="Times New Roman" w:hAnsi="Times New Roman" w:cs="Times New Roman"/>
                <w:color w:val="000000"/>
                <w:sz w:val="20"/>
                <w:szCs w:val="20"/>
              </w:rPr>
              <w:t xml:space="preserve">laikotarpiui </w:t>
            </w:r>
            <w:r w:rsidRPr="00C56D2D">
              <w:rPr>
                <w:rFonts w:ascii="Times New Roman" w:eastAsia="Times New Roman" w:hAnsi="Times New Roman" w:cs="Times New Roman"/>
                <w:b/>
                <w:color w:val="000000"/>
                <w:sz w:val="20"/>
                <w:szCs w:val="20"/>
              </w:rPr>
              <w:t>–</w:t>
            </w:r>
            <w:r w:rsidRPr="00C56D2D">
              <w:rPr>
                <w:rFonts w:ascii="Times New Roman" w:eastAsia="Times New Roman" w:hAnsi="Times New Roman" w:cs="Times New Roman"/>
                <w:color w:val="000000"/>
                <w:sz w:val="20"/>
                <w:szCs w:val="20"/>
              </w:rPr>
              <w:t xml:space="preserve"> iki 45 kalendorinių dienų per metus (dėl svarbių priežasčių vaiko tėvų (globėjo, rūpintojo) prašymu gali būti nustatytas ir ilgesnis laikotarpis).</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color w:val="000000"/>
                <w:sz w:val="20"/>
                <w:szCs w:val="20"/>
              </w:rPr>
              <w:t>11.5. Išvykstant (išskyrus vaiko su negalia išvykimą pas tėvus (globėjus,</w:t>
            </w:r>
            <w:r w:rsidRPr="00C56D2D">
              <w:rPr>
                <w:rFonts w:ascii="Times New Roman" w:eastAsia="Times New Roman" w:hAnsi="Times New Roman" w:cs="Times New Roman"/>
                <w:sz w:val="20"/>
                <w:szCs w:val="20"/>
              </w:rPr>
              <w:t xml:space="preserve"> rūpintojus)) vaikui maistui ar kitiems poreikiams gali būti skiriami pinigai </w:t>
            </w:r>
            <w:r w:rsidRPr="00C56D2D">
              <w:rPr>
                <w:rFonts w:ascii="Times New Roman" w:eastAsia="Times New Roman" w:hAnsi="Times New Roman" w:cs="Times New Roman"/>
                <w:sz w:val="20"/>
                <w:szCs w:val="20"/>
              </w:rPr>
              <w:lastRenderedPageBreak/>
              <w:t xml:space="preserve">pagal socialinės globos įstaigos  patvirtintą tvarką. Vaiko išvykimo atvejai yra užfiksuoti ISGP ar kituose vaiko byloje pridedamuose dokumentuose.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11.6.</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Vaikui yra išlaikoma galimybė grįžti į socialinės globos įstaigą tomis pačiomis sąlygomis, kaip ir buvo apgyvendintas, remiantis socialinės globos įstaigos vidaus tvarkos taisyklėse ar kituose socialinės globos įstaigos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veiklą reglamentuojančiuose dokumentuose nustatyta tvarka.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11.7. Socialinės globos įstaigoje su vaikais dirbantys darbuotojai supranta šeimos reikšmę, nepriklausomai nuo vaiko tėvų (globėjo, rūpintojo) ar artimųjų giminaičių socialinės padėties, kalba apie juos pagarbiai, neturėdami jų atžvilgiu neigiamų nuostatų.</w:t>
            </w:r>
          </w:p>
          <w:p w:rsidR="00941F19" w:rsidRDefault="00941F19"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11.8. Socialinės globos įstaigoje su vaikais dirbantys darbuotojai turi žinių, kaip ugdyti vaiko bendravimo įgūdžius, ir nuolat šias žinias tobulina mokymuose, seminaruose bei kituose kvalifikacijos kėlimo renginiuose, tai yra užfiksuota įstaigos  veiklos planuose bei ataskaitose. </w:t>
            </w:r>
          </w:p>
          <w:p w:rsidR="005C190B" w:rsidRDefault="005C190B"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5C190B" w:rsidRDefault="005C190B"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11.9. Vaikui sudarytos sąlygos bendrauti, pasikviesti draugus, jam padedama išmokti užmegzti kontaktus su bendraamžiais bei suaugusiais asmenimis, ugdomas vaiko socialinių ryšių svarbos žmogaus gyvenime supratimas. Su giminystės ryšių neturinčiais suaugusiais asmenimis iš išorės vaikas gali bendrauti socialinės globos įstaigos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socialiniams darbuotojams (socialiniams pedagogams) žinant ar jiems patiems tiesiogiai dalyvaujant. Vaikas pagal savo amžių ir brandą gali apibūdinti tarpasmeninius savo ir kitų asmenų ryšius. </w:t>
            </w:r>
          </w:p>
          <w:p w:rsidR="00C56D2D" w:rsidRPr="00C56D2D" w:rsidRDefault="00C56D2D"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11.10. Likusiam be tėvų globos vaikui ar </w:t>
            </w:r>
            <w:r w:rsidRPr="00C56D2D">
              <w:rPr>
                <w:rFonts w:ascii="Times New Roman" w:eastAsia="Times New Roman" w:hAnsi="Times New Roman" w:cs="Times New Roman"/>
                <w:bCs/>
                <w:sz w:val="20"/>
                <w:szCs w:val="20"/>
              </w:rPr>
              <w:t xml:space="preserve">socialinę riziką patiriančiam </w:t>
            </w:r>
            <w:r w:rsidRPr="00C56D2D">
              <w:rPr>
                <w:rFonts w:ascii="Times New Roman" w:eastAsia="Times New Roman" w:hAnsi="Times New Roman" w:cs="Times New Roman"/>
                <w:sz w:val="20"/>
                <w:szCs w:val="20"/>
              </w:rPr>
              <w:t xml:space="preserve">vaikui, taip pat vaikui su negalia, gebančiam išreikšti savo nuomonę, sudarytos galimybės asmeniškai bendrauti su VTAS atstovais, savivaldybės socialiniais darbuotojais ir kitais specialistais, sprendžiant jo gyvenimo atskirai nuo tėvų ar grąžinimo į šeimą problemas. Vaikas pagal savo amžių ir brandą gali apibūdinti tokį bendravimą ir jo rezultatus. </w:t>
            </w:r>
          </w:p>
          <w:p w:rsidR="00C56D2D" w:rsidRPr="00C56D2D" w:rsidRDefault="00C56D2D"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11.11. Likęs be tėvų globos vaikas visam laikui gali išvykti pas tėvus (globėjus, rūpintojus), kai teisės aktų nustatyta tvarka yra grąžinamas į šeimą. Socialinės globos įstaiga, kaip buvęs vaiko globėjas (rūpintojas), dalyvauja VTAS priimant sprendimą dėl vaiko grąžinimo vaiko tėvams bei gali </w:t>
            </w:r>
            <w:r w:rsidRPr="00C56D2D">
              <w:rPr>
                <w:rFonts w:ascii="Times New Roman" w:eastAsia="Times New Roman" w:hAnsi="Times New Roman" w:cs="Times New Roman"/>
                <w:sz w:val="20"/>
                <w:szCs w:val="20"/>
              </w:rPr>
              <w:lastRenderedPageBreak/>
              <w:t xml:space="preserve">dalyvauti grąžinant vaiką tėvams. Vaiko išvykimas iš socialinės globos įstaigos visam laikui yra įformintas socialinės globos įstaigos  administracijos įsakymais </w:t>
            </w:r>
          </w:p>
        </w:tc>
        <w:tc>
          <w:tcPr>
            <w:tcW w:w="1455" w:type="pct"/>
            <w:tcBorders>
              <w:top w:val="single" w:sz="4" w:space="0" w:color="auto"/>
              <w:left w:val="single" w:sz="4" w:space="0" w:color="auto"/>
              <w:bottom w:val="single" w:sz="4" w:space="0" w:color="auto"/>
              <w:right w:val="single" w:sz="4" w:space="0" w:color="auto"/>
            </w:tcBorders>
          </w:tcPr>
          <w:p w:rsidR="00023316" w:rsidRDefault="00023316" w:rsidP="000233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023316" w:rsidRDefault="00023316" w:rsidP="00023316">
            <w:pPr>
              <w:spacing w:after="0" w:line="240" w:lineRule="auto"/>
              <w:rPr>
                <w:rFonts w:ascii="Times New Roman" w:eastAsia="Times New Roman" w:hAnsi="Times New Roman" w:cs="Times New Roman"/>
                <w:sz w:val="20"/>
              </w:rPr>
            </w:pPr>
            <w:r w:rsidRPr="008A66BF">
              <w:rPr>
                <w:rFonts w:ascii="Times New Roman" w:eastAsia="Times New Roman" w:hAnsi="Times New Roman" w:cs="Times New Roman"/>
                <w:sz w:val="20"/>
              </w:rPr>
              <w:t>Vaikai, kurie turi artimuosius, skatinami palaikyti tarpusavio santykius per šeimynos socialinius</w:t>
            </w:r>
            <w:r>
              <w:rPr>
                <w:rFonts w:ascii="Times New Roman" w:eastAsia="Times New Roman" w:hAnsi="Times New Roman" w:cs="Times New Roman"/>
                <w:sz w:val="20"/>
              </w:rPr>
              <w:t xml:space="preserve"> darbuotojus.</w:t>
            </w:r>
          </w:p>
          <w:p w:rsidR="00023316" w:rsidRDefault="00023316" w:rsidP="00023316">
            <w:pPr>
              <w:spacing w:after="0" w:line="240" w:lineRule="auto"/>
              <w:rPr>
                <w:rFonts w:ascii="Times New Roman" w:eastAsia="Times New Roman" w:hAnsi="Times New Roman" w:cs="Times New Roman"/>
                <w:sz w:val="20"/>
                <w:szCs w:val="20"/>
              </w:rPr>
            </w:pPr>
          </w:p>
          <w:p w:rsidR="00023316" w:rsidRDefault="00023316" w:rsidP="00023316">
            <w:pPr>
              <w:spacing w:after="0" w:line="240" w:lineRule="auto"/>
              <w:rPr>
                <w:rFonts w:ascii="Times New Roman" w:eastAsia="Times New Roman" w:hAnsi="Times New Roman" w:cs="Times New Roman"/>
                <w:sz w:val="20"/>
                <w:szCs w:val="20"/>
              </w:rPr>
            </w:pPr>
          </w:p>
          <w:p w:rsidR="00023316" w:rsidRDefault="00023316" w:rsidP="00023316">
            <w:pPr>
              <w:spacing w:after="0" w:line="240" w:lineRule="auto"/>
              <w:rPr>
                <w:rFonts w:ascii="Times New Roman" w:eastAsia="Times New Roman" w:hAnsi="Times New Roman" w:cs="Times New Roman"/>
                <w:sz w:val="20"/>
                <w:szCs w:val="20"/>
              </w:rPr>
            </w:pPr>
          </w:p>
          <w:p w:rsidR="00023316" w:rsidRDefault="00023316" w:rsidP="000233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023316" w:rsidRDefault="00023316" w:rsidP="000233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Priklausomai nuo vaiko amžiaus klausiama jo nuomonė.</w:t>
            </w:r>
          </w:p>
          <w:p w:rsidR="00023316" w:rsidRDefault="00023316" w:rsidP="00023316">
            <w:pPr>
              <w:spacing w:after="0" w:line="240" w:lineRule="auto"/>
              <w:rPr>
                <w:rFonts w:ascii="Times New Roman" w:eastAsia="Times New Roman" w:hAnsi="Times New Roman" w:cs="Times New Roman"/>
                <w:sz w:val="20"/>
                <w:szCs w:val="20"/>
              </w:rPr>
            </w:pPr>
          </w:p>
          <w:p w:rsidR="00023316" w:rsidRDefault="00023316" w:rsidP="000233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8F304E" w:rsidRDefault="008F304E" w:rsidP="008F304E">
            <w:pPr>
              <w:spacing w:after="0" w:line="240" w:lineRule="auto"/>
              <w:rPr>
                <w:rFonts w:ascii="Times New Roman" w:eastAsia="Times New Roman" w:hAnsi="Times New Roman" w:cs="Times New Roman"/>
                <w:sz w:val="20"/>
                <w:szCs w:val="20"/>
              </w:rPr>
            </w:pPr>
            <w:r w:rsidRPr="008F304E">
              <w:rPr>
                <w:rFonts w:ascii="Times New Roman" w:eastAsia="Times New Roman" w:hAnsi="Times New Roman" w:cs="Times New Roman"/>
                <w:sz w:val="20"/>
                <w:szCs w:val="20"/>
              </w:rPr>
              <w:t>Vaikai laikinai išvyksta iš vaikų globos namų vadovaujantis globos</w:t>
            </w:r>
            <w:r>
              <w:rPr>
                <w:rFonts w:ascii="Times New Roman" w:eastAsia="Times New Roman" w:hAnsi="Times New Roman" w:cs="Times New Roman"/>
                <w:sz w:val="20"/>
                <w:szCs w:val="20"/>
              </w:rPr>
              <w:t xml:space="preserve"> </w:t>
            </w:r>
            <w:r w:rsidRPr="008F304E">
              <w:rPr>
                <w:rFonts w:ascii="Times New Roman" w:eastAsia="Times New Roman" w:hAnsi="Times New Roman" w:cs="Times New Roman"/>
                <w:sz w:val="20"/>
                <w:szCs w:val="20"/>
              </w:rPr>
              <w:t>namų nuostatais ir</w:t>
            </w:r>
            <w:r>
              <w:rPr>
                <w:rFonts w:ascii="Times New Roman" w:eastAsia="Times New Roman" w:hAnsi="Times New Roman" w:cs="Times New Roman"/>
                <w:sz w:val="20"/>
                <w:szCs w:val="20"/>
              </w:rPr>
              <w:t xml:space="preserve"> </w:t>
            </w:r>
            <w:r w:rsidRPr="008F304E">
              <w:rPr>
                <w:rFonts w:ascii="Times New Roman" w:eastAsia="Times New Roman" w:hAnsi="Times New Roman" w:cs="Times New Roman"/>
                <w:sz w:val="20"/>
                <w:szCs w:val="20"/>
              </w:rPr>
              <w:t>Valstybės vaiko</w:t>
            </w:r>
            <w:r>
              <w:rPr>
                <w:rFonts w:ascii="Times New Roman" w:eastAsia="Times New Roman" w:hAnsi="Times New Roman" w:cs="Times New Roman"/>
                <w:sz w:val="20"/>
                <w:szCs w:val="20"/>
              </w:rPr>
              <w:t xml:space="preserve"> </w:t>
            </w:r>
            <w:r w:rsidRPr="008F304E">
              <w:rPr>
                <w:rFonts w:ascii="Times New Roman" w:eastAsia="Times New Roman" w:hAnsi="Times New Roman" w:cs="Times New Roman"/>
                <w:sz w:val="20"/>
                <w:szCs w:val="20"/>
              </w:rPr>
              <w:t>apsaugos ir įvaikinimo tarnybos prie socialinės apsaugos ir darbo</w:t>
            </w:r>
            <w:r>
              <w:rPr>
                <w:rFonts w:ascii="Times New Roman" w:eastAsia="Times New Roman" w:hAnsi="Times New Roman" w:cs="Times New Roman"/>
                <w:sz w:val="20"/>
                <w:szCs w:val="20"/>
              </w:rPr>
              <w:t xml:space="preserve"> </w:t>
            </w:r>
            <w:r w:rsidRPr="008F304E">
              <w:rPr>
                <w:rFonts w:ascii="Times New Roman" w:eastAsia="Times New Roman" w:hAnsi="Times New Roman" w:cs="Times New Roman"/>
                <w:sz w:val="20"/>
                <w:szCs w:val="20"/>
              </w:rPr>
              <w:t>ministerijos direktoriaus 2018 m.</w:t>
            </w:r>
            <w:r>
              <w:rPr>
                <w:rFonts w:ascii="Times New Roman" w:eastAsia="Times New Roman" w:hAnsi="Times New Roman" w:cs="Times New Roman"/>
                <w:sz w:val="20"/>
                <w:szCs w:val="20"/>
              </w:rPr>
              <w:t xml:space="preserve"> </w:t>
            </w:r>
            <w:r w:rsidRPr="008F304E">
              <w:rPr>
                <w:rFonts w:ascii="Times New Roman" w:eastAsia="Times New Roman" w:hAnsi="Times New Roman" w:cs="Times New Roman"/>
                <w:sz w:val="20"/>
                <w:szCs w:val="20"/>
              </w:rPr>
              <w:t>rugsėjo 11 d. įsakymu Nr. BV-148 patvirtintu socialinės globos</w:t>
            </w:r>
            <w:r>
              <w:rPr>
                <w:rFonts w:ascii="Times New Roman" w:eastAsia="Times New Roman" w:hAnsi="Times New Roman" w:cs="Times New Roman"/>
                <w:sz w:val="20"/>
                <w:szCs w:val="20"/>
              </w:rPr>
              <w:t xml:space="preserve"> </w:t>
            </w:r>
            <w:r w:rsidRPr="008F304E">
              <w:rPr>
                <w:rFonts w:ascii="Times New Roman" w:eastAsia="Times New Roman" w:hAnsi="Times New Roman" w:cs="Times New Roman"/>
                <w:sz w:val="20"/>
                <w:szCs w:val="20"/>
              </w:rPr>
              <w:t>įstaigoje ar šeimynoje globojamo vaiko išleidimo laikinai svečiuotis tvarkos aprašu.</w:t>
            </w:r>
          </w:p>
          <w:p w:rsidR="008F304E" w:rsidRDefault="008F304E" w:rsidP="008F304E">
            <w:pPr>
              <w:spacing w:after="0" w:line="240" w:lineRule="auto"/>
              <w:rPr>
                <w:rFonts w:ascii="Times New Roman" w:eastAsia="Times New Roman" w:hAnsi="Times New Roman" w:cs="Times New Roman"/>
                <w:sz w:val="20"/>
                <w:szCs w:val="20"/>
              </w:rPr>
            </w:pPr>
          </w:p>
          <w:p w:rsidR="008F304E" w:rsidRDefault="008F304E" w:rsidP="008F304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023316" w:rsidRDefault="00E46863" w:rsidP="000233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A45E27" w:rsidRPr="00A45E27">
              <w:rPr>
                <w:rFonts w:ascii="Times New Roman" w:eastAsia="Times New Roman" w:hAnsi="Times New Roman" w:cs="Times New Roman"/>
                <w:sz w:val="20"/>
                <w:szCs w:val="20"/>
              </w:rPr>
              <w:t>V</w:t>
            </w:r>
            <w:r w:rsidR="00A4363A">
              <w:rPr>
                <w:rFonts w:ascii="Times New Roman" w:eastAsia="Times New Roman" w:hAnsi="Times New Roman" w:cs="Times New Roman"/>
                <w:sz w:val="20"/>
                <w:szCs w:val="20"/>
              </w:rPr>
              <w:t>GN</w:t>
            </w:r>
            <w:r w:rsidR="00A45E27" w:rsidRPr="00A45E27">
              <w:rPr>
                <w:rFonts w:ascii="Times New Roman" w:eastAsia="Times New Roman" w:hAnsi="Times New Roman" w:cs="Times New Roman"/>
                <w:sz w:val="20"/>
                <w:szCs w:val="20"/>
              </w:rPr>
              <w:t xml:space="preserve"> laikino išvykimo tvarkoje numatytas svečiavimasis savaitgal</w:t>
            </w:r>
            <w:r w:rsidR="00A4363A">
              <w:rPr>
                <w:rFonts w:ascii="Times New Roman" w:eastAsia="Times New Roman" w:hAnsi="Times New Roman" w:cs="Times New Roman"/>
                <w:sz w:val="20"/>
                <w:szCs w:val="20"/>
              </w:rPr>
              <w:t>i</w:t>
            </w:r>
            <w:r w:rsidR="00A45E27" w:rsidRPr="00A45E27">
              <w:rPr>
                <w:rFonts w:ascii="Times New Roman" w:eastAsia="Times New Roman" w:hAnsi="Times New Roman" w:cs="Times New Roman"/>
                <w:sz w:val="20"/>
                <w:szCs w:val="20"/>
              </w:rPr>
              <w:t>ais ir ilgesniam laikotarpiui</w:t>
            </w:r>
            <w:r w:rsidR="00A4363A">
              <w:rPr>
                <w:rFonts w:ascii="Times New Roman" w:eastAsia="Times New Roman" w:hAnsi="Times New Roman" w:cs="Times New Roman"/>
                <w:sz w:val="20"/>
                <w:szCs w:val="20"/>
              </w:rPr>
              <w:t xml:space="preserve"> </w:t>
            </w:r>
            <w:r w:rsidR="00A45E27" w:rsidRPr="00A45E27">
              <w:rPr>
                <w:rFonts w:ascii="Times New Roman" w:eastAsia="Times New Roman" w:hAnsi="Times New Roman" w:cs="Times New Roman"/>
                <w:sz w:val="20"/>
                <w:szCs w:val="20"/>
              </w:rPr>
              <w:t>( iki 45 kalendorinių dienų per metus, o individualiais atvejais laikotarpis prailginamas).</w:t>
            </w:r>
          </w:p>
          <w:p w:rsidR="005237BD" w:rsidRDefault="005237BD" w:rsidP="000233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312A5F" w:rsidRDefault="00E65237" w:rsidP="00E65237">
            <w:pPr>
              <w:spacing w:after="0" w:line="240" w:lineRule="auto"/>
              <w:rPr>
                <w:rFonts w:ascii="Times New Roman" w:eastAsia="Times New Roman" w:hAnsi="Times New Roman" w:cs="Times New Roman"/>
                <w:sz w:val="20"/>
              </w:rPr>
            </w:pPr>
            <w:r w:rsidRPr="008A66BF">
              <w:rPr>
                <w:rFonts w:ascii="Times New Roman" w:eastAsia="Times New Roman" w:hAnsi="Times New Roman" w:cs="Times New Roman"/>
                <w:sz w:val="20"/>
              </w:rPr>
              <w:lastRenderedPageBreak/>
              <w:t>Išvykstant vaikui pinigai skiriami pagal</w:t>
            </w:r>
            <w:r>
              <w:rPr>
                <w:rFonts w:ascii="Times New Roman" w:eastAsia="Times New Roman" w:hAnsi="Times New Roman" w:cs="Times New Roman"/>
                <w:sz w:val="20"/>
              </w:rPr>
              <w:t xml:space="preserve"> </w:t>
            </w:r>
            <w:r w:rsidRPr="008A66BF">
              <w:rPr>
                <w:rFonts w:ascii="Times New Roman" w:eastAsia="Times New Roman" w:hAnsi="Times New Roman" w:cs="Times New Roman"/>
                <w:sz w:val="20"/>
              </w:rPr>
              <w:t>globotinio išvykimo ir laikino išvykimo tvarkos aprašą.</w:t>
            </w:r>
          </w:p>
          <w:p w:rsidR="00312A5F" w:rsidRDefault="00312A5F" w:rsidP="00E46863">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Taip</w:t>
            </w:r>
          </w:p>
          <w:p w:rsidR="00312A5F" w:rsidRDefault="00312A5F" w:rsidP="00312A5F">
            <w:pPr>
              <w:spacing w:after="0" w:line="240" w:lineRule="auto"/>
              <w:rPr>
                <w:rFonts w:ascii="Times New Roman" w:eastAsia="Times New Roman" w:hAnsi="Times New Roman" w:cs="Times New Roman"/>
                <w:sz w:val="20"/>
              </w:rPr>
            </w:pPr>
            <w:r w:rsidRPr="008A66BF">
              <w:rPr>
                <w:rFonts w:ascii="Times New Roman" w:eastAsia="Times New Roman" w:hAnsi="Times New Roman" w:cs="Times New Roman"/>
                <w:sz w:val="20"/>
              </w:rPr>
              <w:t>Vaikui yra galimybė grįžti į vaikų globos namus  nuostatuose nustatyta tvarka.</w:t>
            </w:r>
          </w:p>
          <w:p w:rsidR="00312A5F" w:rsidRDefault="00312A5F" w:rsidP="00312A5F">
            <w:pPr>
              <w:spacing w:after="0" w:line="240" w:lineRule="auto"/>
            </w:pPr>
          </w:p>
          <w:p w:rsidR="00312A5F" w:rsidRDefault="00312A5F" w:rsidP="00312A5F">
            <w:pPr>
              <w:spacing w:after="0" w:line="240" w:lineRule="auto"/>
              <w:rPr>
                <w:rFonts w:ascii="Times New Roman" w:hAnsi="Times New Roman" w:cs="Times New Roman"/>
                <w:sz w:val="20"/>
                <w:szCs w:val="20"/>
              </w:rPr>
            </w:pPr>
            <w:r>
              <w:rPr>
                <w:rFonts w:ascii="Times New Roman" w:hAnsi="Times New Roman" w:cs="Times New Roman"/>
                <w:sz w:val="20"/>
                <w:szCs w:val="20"/>
              </w:rPr>
              <w:t>Taip</w:t>
            </w:r>
          </w:p>
          <w:p w:rsidR="00312A5F" w:rsidRDefault="00312A5F" w:rsidP="00312A5F">
            <w:pPr>
              <w:spacing w:after="0" w:line="240" w:lineRule="auto"/>
              <w:rPr>
                <w:rFonts w:ascii="Times New Roman" w:eastAsia="Times New Roman" w:hAnsi="Times New Roman" w:cs="Times New Roman"/>
                <w:sz w:val="20"/>
              </w:rPr>
            </w:pPr>
            <w:r w:rsidRPr="008A66BF">
              <w:rPr>
                <w:rFonts w:ascii="Times New Roman" w:eastAsia="Times New Roman" w:hAnsi="Times New Roman" w:cs="Times New Roman"/>
                <w:sz w:val="20"/>
              </w:rPr>
              <w:t>Darbuotojai apie vaikų biologinę šeimą arba jų artimus giminaičius kalba pagarbiai, nežemindami jų vaikų akyse, nevertindami jų gyvenimo būdo.</w:t>
            </w:r>
          </w:p>
          <w:p w:rsidR="00312A5F" w:rsidRPr="00312A5F" w:rsidRDefault="00312A5F" w:rsidP="00312A5F">
            <w:pPr>
              <w:spacing w:after="0" w:line="240" w:lineRule="auto"/>
              <w:rPr>
                <w:rFonts w:ascii="Times New Roman" w:hAnsi="Times New Roman" w:cs="Times New Roman"/>
                <w:sz w:val="20"/>
                <w:szCs w:val="20"/>
              </w:rPr>
            </w:pPr>
          </w:p>
          <w:p w:rsidR="00E65237" w:rsidRDefault="00941F19" w:rsidP="00E46863">
            <w:pPr>
              <w:spacing w:after="0" w:line="240" w:lineRule="auto"/>
              <w:rPr>
                <w:rFonts w:ascii="Times New Roman" w:hAnsi="Times New Roman" w:cs="Times New Roman"/>
                <w:sz w:val="20"/>
                <w:szCs w:val="20"/>
              </w:rPr>
            </w:pPr>
            <w:r>
              <w:rPr>
                <w:rFonts w:ascii="Times New Roman" w:hAnsi="Times New Roman" w:cs="Times New Roman"/>
                <w:sz w:val="20"/>
                <w:szCs w:val="20"/>
              </w:rPr>
              <w:t>Taip</w:t>
            </w:r>
          </w:p>
          <w:p w:rsidR="00BB2877" w:rsidRDefault="00BB2877" w:rsidP="005C190B">
            <w:pPr>
              <w:tabs>
                <w:tab w:val="left" w:pos="1500"/>
                <w:tab w:val="left" w:pos="2560"/>
              </w:tabs>
              <w:spacing w:after="0" w:line="0" w:lineRule="atLeast"/>
              <w:rPr>
                <w:rFonts w:ascii="Times New Roman" w:eastAsia="Times New Roman" w:hAnsi="Times New Roman" w:cs="Arial"/>
                <w:sz w:val="20"/>
                <w:szCs w:val="20"/>
                <w:lang w:eastAsia="lt-LT"/>
              </w:rPr>
            </w:pPr>
            <w:r w:rsidRPr="00BB2877">
              <w:rPr>
                <w:rFonts w:ascii="Times New Roman" w:eastAsia="Times New Roman" w:hAnsi="Times New Roman" w:cs="Arial"/>
                <w:sz w:val="20"/>
                <w:szCs w:val="20"/>
                <w:lang w:eastAsia="lt-LT"/>
              </w:rPr>
              <w:t>Darbuotoja</w:t>
            </w:r>
            <w:r w:rsidR="005C190B">
              <w:rPr>
                <w:rFonts w:ascii="Times New Roman" w:eastAsia="Times New Roman" w:hAnsi="Times New Roman" w:cs="Arial"/>
                <w:sz w:val="20"/>
                <w:szCs w:val="20"/>
                <w:lang w:eastAsia="lt-LT"/>
              </w:rPr>
              <w:t xml:space="preserve"> </w:t>
            </w:r>
            <w:r w:rsidRPr="00BB2877">
              <w:rPr>
                <w:rFonts w:ascii="Times New Roman" w:eastAsia="Times New Roman" w:hAnsi="Times New Roman" w:cs="Arial"/>
                <w:sz w:val="20"/>
                <w:szCs w:val="20"/>
                <w:lang w:eastAsia="lt-LT"/>
              </w:rPr>
              <w:t>nuolat</w:t>
            </w:r>
            <w:r w:rsidRPr="00BB2877">
              <w:rPr>
                <w:rFonts w:ascii="Times New Roman" w:eastAsia="Times New Roman" w:hAnsi="Times New Roman" w:cs="Arial"/>
                <w:sz w:val="20"/>
                <w:szCs w:val="20"/>
                <w:lang w:eastAsia="lt-LT"/>
              </w:rPr>
              <w:tab/>
              <w:t>kelia</w:t>
            </w:r>
            <w:r w:rsidR="005C190B">
              <w:rPr>
                <w:rFonts w:ascii="Times New Roman" w:eastAsia="Times New Roman" w:hAnsi="Times New Roman" w:cs="Arial"/>
                <w:sz w:val="20"/>
                <w:szCs w:val="20"/>
                <w:lang w:eastAsia="lt-LT"/>
              </w:rPr>
              <w:t xml:space="preserve"> </w:t>
            </w:r>
            <w:r w:rsidRPr="00BB2877">
              <w:rPr>
                <w:rFonts w:ascii="Times New Roman" w:eastAsia="Times New Roman" w:hAnsi="Times New Roman" w:cs="Arial"/>
                <w:sz w:val="20"/>
                <w:szCs w:val="20"/>
                <w:lang w:eastAsia="lt-LT"/>
              </w:rPr>
              <w:t>kvalifikaciją,</w:t>
            </w:r>
            <w:r w:rsidR="005C190B">
              <w:rPr>
                <w:rFonts w:ascii="Times New Roman" w:eastAsia="Times New Roman" w:hAnsi="Times New Roman" w:cs="Arial"/>
                <w:sz w:val="20"/>
                <w:szCs w:val="20"/>
                <w:lang w:eastAsia="lt-LT"/>
              </w:rPr>
              <w:t xml:space="preserve"> </w:t>
            </w:r>
            <w:r w:rsidRPr="00BB2877">
              <w:rPr>
                <w:rFonts w:ascii="Times New Roman" w:eastAsia="Times New Roman" w:hAnsi="Times New Roman" w:cs="Arial"/>
                <w:sz w:val="20"/>
                <w:szCs w:val="20"/>
                <w:lang w:eastAsia="lt-LT"/>
              </w:rPr>
              <w:t>nes</w:t>
            </w:r>
            <w:r w:rsidR="005C190B">
              <w:rPr>
                <w:rFonts w:ascii="Times New Roman" w:eastAsia="Times New Roman" w:hAnsi="Times New Roman" w:cs="Arial"/>
                <w:sz w:val="20"/>
                <w:szCs w:val="20"/>
                <w:lang w:eastAsia="lt-LT"/>
              </w:rPr>
              <w:t xml:space="preserve"> </w:t>
            </w:r>
            <w:r w:rsidRPr="00BB2877">
              <w:rPr>
                <w:rFonts w:ascii="Times New Roman" w:eastAsia="Times New Roman" w:hAnsi="Times New Roman" w:cs="Arial"/>
                <w:sz w:val="20"/>
                <w:szCs w:val="20"/>
                <w:lang w:eastAsia="lt-LT"/>
              </w:rPr>
              <w:t>dalyvauja</w:t>
            </w:r>
            <w:r w:rsidR="005C190B">
              <w:rPr>
                <w:rFonts w:ascii="Times New Roman" w:eastAsia="Times New Roman" w:hAnsi="Times New Roman" w:cs="Arial"/>
                <w:sz w:val="20"/>
                <w:szCs w:val="20"/>
                <w:lang w:eastAsia="lt-LT"/>
              </w:rPr>
              <w:t xml:space="preserve"> </w:t>
            </w:r>
            <w:r w:rsidRPr="00BB2877">
              <w:rPr>
                <w:rFonts w:ascii="Times New Roman" w:eastAsia="Times New Roman" w:hAnsi="Times New Roman" w:cs="Arial"/>
                <w:sz w:val="20"/>
                <w:szCs w:val="20"/>
                <w:lang w:eastAsia="lt-LT"/>
              </w:rPr>
              <w:t>mokymuose, seminaruose, konferencijose, kur vis įgauna žinių, kaip ugdyti bendravimo įgūdžius ir tai yra užfiksuota metiniame</w:t>
            </w:r>
            <w:r w:rsidR="005C190B">
              <w:rPr>
                <w:rFonts w:ascii="Times New Roman" w:eastAsia="Times New Roman" w:hAnsi="Times New Roman" w:cs="Arial"/>
                <w:sz w:val="20"/>
                <w:szCs w:val="20"/>
                <w:lang w:eastAsia="lt-LT"/>
              </w:rPr>
              <w:t xml:space="preserve"> </w:t>
            </w:r>
            <w:r w:rsidRPr="00BB2877">
              <w:rPr>
                <w:rFonts w:ascii="Times New Roman" w:eastAsia="Times New Roman" w:hAnsi="Times New Roman" w:cs="Arial"/>
                <w:sz w:val="20"/>
                <w:szCs w:val="20"/>
                <w:lang w:eastAsia="lt-LT"/>
              </w:rPr>
              <w:t>kvalifikacijos kėlimo</w:t>
            </w:r>
            <w:r w:rsidR="005C190B">
              <w:rPr>
                <w:rFonts w:ascii="Times New Roman" w:eastAsia="Times New Roman" w:hAnsi="Times New Roman" w:cs="Arial"/>
                <w:sz w:val="20"/>
                <w:szCs w:val="20"/>
                <w:lang w:eastAsia="lt-LT"/>
              </w:rPr>
              <w:t xml:space="preserve"> </w:t>
            </w:r>
            <w:r w:rsidRPr="00BB2877">
              <w:rPr>
                <w:rFonts w:ascii="Times New Roman" w:eastAsia="Times New Roman" w:hAnsi="Times New Roman" w:cs="Arial"/>
                <w:sz w:val="20"/>
                <w:szCs w:val="20"/>
                <w:lang w:eastAsia="lt-LT"/>
              </w:rPr>
              <w:t>plane,</w:t>
            </w:r>
            <w:r w:rsidR="005C190B">
              <w:rPr>
                <w:rFonts w:ascii="Times New Roman" w:eastAsia="Times New Roman" w:hAnsi="Times New Roman" w:cs="Arial"/>
                <w:sz w:val="20"/>
                <w:szCs w:val="20"/>
                <w:lang w:eastAsia="lt-LT"/>
              </w:rPr>
              <w:t xml:space="preserve"> </w:t>
            </w:r>
            <w:r w:rsidRPr="00BB2877">
              <w:rPr>
                <w:rFonts w:ascii="Times New Roman" w:eastAsia="Times New Roman" w:hAnsi="Times New Roman" w:cs="Arial"/>
                <w:sz w:val="20"/>
                <w:szCs w:val="20"/>
                <w:lang w:eastAsia="lt-LT"/>
              </w:rPr>
              <w:t>metiniame įstaigos veiklos plane</w:t>
            </w:r>
            <w:r w:rsidR="005C190B">
              <w:rPr>
                <w:rFonts w:ascii="Times New Roman" w:eastAsia="Times New Roman" w:hAnsi="Times New Roman" w:cs="Arial"/>
                <w:sz w:val="20"/>
                <w:szCs w:val="20"/>
                <w:lang w:eastAsia="lt-LT"/>
              </w:rPr>
              <w:t>.</w:t>
            </w:r>
          </w:p>
          <w:p w:rsidR="00E46863" w:rsidRDefault="00E46863" w:rsidP="005C190B">
            <w:pPr>
              <w:tabs>
                <w:tab w:val="left" w:pos="1500"/>
                <w:tab w:val="left" w:pos="2560"/>
              </w:tabs>
              <w:spacing w:after="0" w:line="0" w:lineRule="atLeast"/>
              <w:rPr>
                <w:rFonts w:ascii="Times New Roman" w:eastAsia="Times New Roman" w:hAnsi="Times New Roman" w:cs="Arial"/>
                <w:sz w:val="20"/>
                <w:szCs w:val="20"/>
                <w:lang w:eastAsia="lt-LT"/>
              </w:rPr>
            </w:pPr>
          </w:p>
          <w:p w:rsidR="005C190B" w:rsidRDefault="00CC1696" w:rsidP="005C190B">
            <w:pPr>
              <w:tabs>
                <w:tab w:val="left" w:pos="1500"/>
                <w:tab w:val="left" w:pos="2560"/>
              </w:tabs>
              <w:spacing w:after="0" w:line="0" w:lineRule="atLeast"/>
              <w:rPr>
                <w:rFonts w:ascii="Times New Roman" w:eastAsia="Times New Roman" w:hAnsi="Times New Roman" w:cs="Arial"/>
                <w:sz w:val="20"/>
                <w:szCs w:val="20"/>
                <w:lang w:eastAsia="lt-LT"/>
              </w:rPr>
            </w:pPr>
            <w:r>
              <w:rPr>
                <w:rFonts w:ascii="Times New Roman" w:eastAsia="Times New Roman" w:hAnsi="Times New Roman" w:cs="Arial"/>
                <w:sz w:val="20"/>
                <w:szCs w:val="20"/>
                <w:lang w:eastAsia="lt-LT"/>
              </w:rPr>
              <w:t>Taip</w:t>
            </w:r>
          </w:p>
          <w:p w:rsidR="00941F19" w:rsidRPr="00CC1696" w:rsidRDefault="00CC1696" w:rsidP="00CC1696">
            <w:pPr>
              <w:spacing w:after="0" w:line="240" w:lineRule="auto"/>
              <w:ind w:right="777"/>
              <w:rPr>
                <w:rFonts w:ascii="Times New Roman" w:eastAsia="Times New Roman" w:hAnsi="Times New Roman" w:cs="Arial"/>
                <w:sz w:val="20"/>
                <w:szCs w:val="20"/>
                <w:lang w:eastAsia="lt-LT"/>
              </w:rPr>
            </w:pPr>
            <w:r w:rsidRPr="00CC1696">
              <w:rPr>
                <w:rFonts w:ascii="Times New Roman" w:eastAsia="Times New Roman" w:hAnsi="Times New Roman" w:cs="Arial"/>
                <w:sz w:val="20"/>
                <w:szCs w:val="20"/>
                <w:lang w:eastAsia="lt-LT"/>
              </w:rPr>
              <w:t>Vaikui sudarytos sąlygos bendrauti, pasikviesti draugus, socialiniai</w:t>
            </w:r>
            <w:r>
              <w:rPr>
                <w:rFonts w:ascii="Times New Roman" w:eastAsia="Times New Roman" w:hAnsi="Times New Roman" w:cs="Arial"/>
                <w:sz w:val="20"/>
                <w:szCs w:val="20"/>
                <w:lang w:eastAsia="lt-LT"/>
              </w:rPr>
              <w:t xml:space="preserve"> darbuotojai</w:t>
            </w:r>
            <w:r w:rsidR="00F03683">
              <w:rPr>
                <w:rFonts w:ascii="Times New Roman" w:eastAsia="Times New Roman" w:hAnsi="Times New Roman" w:cs="Arial"/>
                <w:sz w:val="20"/>
                <w:szCs w:val="20"/>
                <w:lang w:eastAsia="lt-LT"/>
              </w:rPr>
              <w:t xml:space="preserve"> vaikų draugus , žino su kuo bendrauja, kur lankosi. Vaikai turo galimybę bendrauti socialiniuose tinkluose.</w:t>
            </w:r>
          </w:p>
          <w:p w:rsidR="00E65237" w:rsidRDefault="00E65237" w:rsidP="00023316">
            <w:pPr>
              <w:spacing w:after="0" w:line="240" w:lineRule="auto"/>
              <w:rPr>
                <w:rFonts w:ascii="Times New Roman" w:eastAsia="Times New Roman" w:hAnsi="Times New Roman" w:cs="Times New Roman"/>
                <w:sz w:val="20"/>
                <w:szCs w:val="20"/>
              </w:rPr>
            </w:pPr>
          </w:p>
          <w:p w:rsidR="00CD444A" w:rsidRDefault="00CD444A" w:rsidP="000233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CD444A" w:rsidRPr="00CD444A" w:rsidRDefault="00CD444A" w:rsidP="00CD444A">
            <w:pPr>
              <w:spacing w:after="0" w:line="240" w:lineRule="auto"/>
              <w:rPr>
                <w:rFonts w:ascii="Times New Roman" w:eastAsia="Times New Roman" w:hAnsi="Times New Roman" w:cs="Times New Roman"/>
                <w:sz w:val="20"/>
                <w:szCs w:val="20"/>
              </w:rPr>
            </w:pPr>
            <w:r w:rsidRPr="00CD444A">
              <w:rPr>
                <w:rFonts w:ascii="Times New Roman" w:eastAsia="Times New Roman" w:hAnsi="Times New Roman" w:cs="Times New Roman"/>
                <w:sz w:val="20"/>
                <w:szCs w:val="20"/>
              </w:rPr>
              <w:t>VTAS</w:t>
            </w:r>
            <w:r>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periodiškai</w:t>
            </w:r>
            <w:r>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rengia</w:t>
            </w:r>
            <w:r>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vaikų</w:t>
            </w:r>
            <w:r>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globos peržiūras, kuriuose dalyvauja</w:t>
            </w:r>
            <w:r w:rsidR="004F58FF">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vaikai. Atsižvelgiant į vaikų amžių,</w:t>
            </w:r>
            <w:r w:rsidR="004F58FF">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jie turi galimybę išreikšti</w:t>
            </w:r>
            <w:r w:rsidR="004F58FF">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savo</w:t>
            </w:r>
            <w:r w:rsidR="004F58FF">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nuomonę</w:t>
            </w:r>
            <w:r w:rsidR="004F58FF">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apie gyvenimą</w:t>
            </w:r>
            <w:r w:rsidR="004F58FF">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vaikų</w:t>
            </w:r>
            <w:r w:rsidR="004F58FF">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globos</w:t>
            </w:r>
            <w:r w:rsidR="004F58FF">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namuose,</w:t>
            </w:r>
            <w:r w:rsidR="004F58FF">
              <w:rPr>
                <w:rFonts w:ascii="Times New Roman" w:eastAsia="Times New Roman" w:hAnsi="Times New Roman" w:cs="Times New Roman"/>
                <w:sz w:val="20"/>
                <w:szCs w:val="20"/>
              </w:rPr>
              <w:t xml:space="preserve"> </w:t>
            </w:r>
            <w:r w:rsidRPr="00CD444A">
              <w:rPr>
                <w:rFonts w:ascii="Times New Roman" w:eastAsia="Times New Roman" w:hAnsi="Times New Roman" w:cs="Times New Roman"/>
                <w:sz w:val="20"/>
                <w:szCs w:val="20"/>
              </w:rPr>
              <w:t>kylančias</w:t>
            </w:r>
          </w:p>
          <w:p w:rsidR="000B37A0" w:rsidRDefault="004F58FF" w:rsidP="00CD444A">
            <w:pPr>
              <w:spacing w:after="0" w:line="240" w:lineRule="auto"/>
              <w:rPr>
                <w:rFonts w:ascii="Times New Roman" w:eastAsia="Times New Roman" w:hAnsi="Times New Roman" w:cs="Times New Roman"/>
                <w:sz w:val="20"/>
                <w:szCs w:val="20"/>
              </w:rPr>
            </w:pPr>
            <w:r w:rsidRPr="00CD444A">
              <w:rPr>
                <w:rFonts w:ascii="Times New Roman" w:eastAsia="Times New Roman" w:hAnsi="Times New Roman" w:cs="Times New Roman"/>
                <w:sz w:val="20"/>
                <w:szCs w:val="20"/>
              </w:rPr>
              <w:t>P</w:t>
            </w:r>
            <w:r w:rsidR="00CD444A" w:rsidRPr="00CD444A">
              <w:rPr>
                <w:rFonts w:ascii="Times New Roman" w:eastAsia="Times New Roman" w:hAnsi="Times New Roman" w:cs="Times New Roman"/>
                <w:sz w:val="20"/>
                <w:szCs w:val="20"/>
              </w:rPr>
              <w:t>roblemas</w:t>
            </w:r>
            <w:r>
              <w:rPr>
                <w:rFonts w:ascii="Times New Roman" w:eastAsia="Times New Roman" w:hAnsi="Times New Roman" w:cs="Times New Roman"/>
                <w:sz w:val="20"/>
                <w:szCs w:val="20"/>
              </w:rPr>
              <w:t xml:space="preserve"> </w:t>
            </w:r>
            <w:r w:rsidR="00CD444A" w:rsidRPr="00CD444A">
              <w:rPr>
                <w:rFonts w:ascii="Times New Roman" w:eastAsia="Times New Roman" w:hAnsi="Times New Roman" w:cs="Times New Roman"/>
                <w:sz w:val="20"/>
                <w:szCs w:val="20"/>
              </w:rPr>
              <w:t>gyvenant</w:t>
            </w:r>
            <w:r>
              <w:rPr>
                <w:rFonts w:ascii="Times New Roman" w:eastAsia="Times New Roman" w:hAnsi="Times New Roman" w:cs="Times New Roman"/>
                <w:sz w:val="20"/>
                <w:szCs w:val="20"/>
              </w:rPr>
              <w:t xml:space="preserve"> </w:t>
            </w:r>
            <w:r w:rsidR="00CD444A" w:rsidRPr="00CD444A">
              <w:rPr>
                <w:rFonts w:ascii="Times New Roman" w:eastAsia="Times New Roman" w:hAnsi="Times New Roman" w:cs="Times New Roman"/>
                <w:sz w:val="20"/>
                <w:szCs w:val="20"/>
              </w:rPr>
              <w:t>atskirai</w:t>
            </w:r>
            <w:r>
              <w:rPr>
                <w:rFonts w:ascii="Times New Roman" w:eastAsia="Times New Roman" w:hAnsi="Times New Roman" w:cs="Times New Roman"/>
                <w:sz w:val="20"/>
                <w:szCs w:val="20"/>
              </w:rPr>
              <w:t xml:space="preserve"> </w:t>
            </w:r>
            <w:r w:rsidR="00CD444A" w:rsidRPr="00CD444A">
              <w:rPr>
                <w:rFonts w:ascii="Times New Roman" w:eastAsia="Times New Roman" w:hAnsi="Times New Roman" w:cs="Times New Roman"/>
                <w:sz w:val="20"/>
                <w:szCs w:val="20"/>
              </w:rPr>
              <w:t>nuo</w:t>
            </w:r>
            <w:r>
              <w:rPr>
                <w:rFonts w:ascii="Times New Roman" w:eastAsia="Times New Roman" w:hAnsi="Times New Roman" w:cs="Times New Roman"/>
                <w:sz w:val="20"/>
                <w:szCs w:val="20"/>
              </w:rPr>
              <w:t xml:space="preserve"> </w:t>
            </w:r>
            <w:r w:rsidR="00CD444A" w:rsidRPr="00CD444A">
              <w:rPr>
                <w:rFonts w:ascii="Times New Roman" w:eastAsia="Times New Roman" w:hAnsi="Times New Roman" w:cs="Times New Roman"/>
                <w:sz w:val="20"/>
                <w:szCs w:val="20"/>
              </w:rPr>
              <w:t>tėvų ir kaip jie mato savo ateitį.</w:t>
            </w:r>
          </w:p>
          <w:p w:rsidR="000B37A0" w:rsidRDefault="000B37A0" w:rsidP="00CD444A">
            <w:pPr>
              <w:spacing w:after="0" w:line="240" w:lineRule="auto"/>
              <w:rPr>
                <w:rFonts w:ascii="Times New Roman" w:eastAsia="Times New Roman" w:hAnsi="Times New Roman" w:cs="Times New Roman"/>
                <w:sz w:val="20"/>
                <w:szCs w:val="20"/>
              </w:rPr>
            </w:pPr>
          </w:p>
          <w:p w:rsidR="00F7712E" w:rsidRDefault="00F7712E" w:rsidP="00B4337E">
            <w:pPr>
              <w:spacing w:after="0" w:line="240" w:lineRule="auto"/>
              <w:ind w:left="1296" w:hanging="1296"/>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7712E" w:rsidRDefault="00F7712E" w:rsidP="00F7712E">
            <w:pPr>
              <w:spacing w:after="0" w:line="240" w:lineRule="auto"/>
              <w:ind w:left="1296" w:hanging="12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Vaiko išvykimas iš </w:t>
            </w:r>
            <w:r w:rsidR="00832FF1">
              <w:rPr>
                <w:rFonts w:ascii="Times New Roman" w:eastAsia="Times New Roman" w:hAnsi="Times New Roman" w:cs="Times New Roman"/>
                <w:sz w:val="20"/>
                <w:szCs w:val="20"/>
              </w:rPr>
              <w:t>B</w:t>
            </w:r>
            <w:r>
              <w:rPr>
                <w:rFonts w:ascii="Times New Roman" w:eastAsia="Times New Roman" w:hAnsi="Times New Roman" w:cs="Times New Roman"/>
                <w:sz w:val="20"/>
                <w:szCs w:val="20"/>
              </w:rPr>
              <w:t xml:space="preserve">VGN visam laikui yra </w:t>
            </w:r>
          </w:p>
          <w:p w:rsidR="00F7712E" w:rsidRDefault="002651B4" w:rsidP="00F7712E">
            <w:pPr>
              <w:spacing w:after="0" w:line="240" w:lineRule="auto"/>
              <w:ind w:left="1296" w:hanging="129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į</w:t>
            </w:r>
            <w:r w:rsidR="00F7712E">
              <w:rPr>
                <w:rFonts w:ascii="Times New Roman" w:eastAsia="Times New Roman" w:hAnsi="Times New Roman" w:cs="Times New Roman"/>
                <w:sz w:val="20"/>
                <w:szCs w:val="20"/>
              </w:rPr>
              <w:t>formin</w:t>
            </w:r>
            <w:r>
              <w:rPr>
                <w:rFonts w:ascii="Times New Roman" w:eastAsia="Times New Roman" w:hAnsi="Times New Roman" w:cs="Times New Roman"/>
                <w:sz w:val="20"/>
                <w:szCs w:val="20"/>
              </w:rPr>
              <w:t>i</w:t>
            </w:r>
            <w:r w:rsidR="00F7712E">
              <w:rPr>
                <w:rFonts w:ascii="Times New Roman" w:eastAsia="Times New Roman" w:hAnsi="Times New Roman" w:cs="Times New Roman"/>
                <w:sz w:val="20"/>
                <w:szCs w:val="20"/>
              </w:rPr>
              <w:t>mas Telšių raj. sav. administracijos</w:t>
            </w:r>
          </w:p>
          <w:p w:rsidR="002651B4" w:rsidRDefault="00F7712E" w:rsidP="00F7712E">
            <w:pPr>
              <w:spacing w:after="0" w:line="240" w:lineRule="auto"/>
              <w:ind w:left="1296" w:hanging="12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direktoriaus </w:t>
            </w:r>
            <w:r w:rsidR="002651B4">
              <w:rPr>
                <w:rFonts w:ascii="Times New Roman" w:eastAsia="Times New Roman" w:hAnsi="Times New Roman" w:cs="Times New Roman"/>
                <w:sz w:val="20"/>
                <w:szCs w:val="20"/>
              </w:rPr>
              <w:t xml:space="preserve">įsakymu, teismo sprendimu, įstaigos </w:t>
            </w:r>
          </w:p>
          <w:p w:rsidR="00CD444A" w:rsidRPr="00023316" w:rsidRDefault="002651B4" w:rsidP="00F7712E">
            <w:pPr>
              <w:spacing w:after="0" w:line="240" w:lineRule="auto"/>
              <w:ind w:left="1296" w:hanging="1296"/>
              <w:rPr>
                <w:rFonts w:ascii="Times New Roman" w:eastAsia="Times New Roman" w:hAnsi="Times New Roman" w:cs="Times New Roman"/>
                <w:sz w:val="20"/>
                <w:szCs w:val="20"/>
              </w:rPr>
            </w:pPr>
            <w:r>
              <w:rPr>
                <w:rFonts w:ascii="Times New Roman" w:eastAsia="Times New Roman" w:hAnsi="Times New Roman" w:cs="Times New Roman"/>
                <w:sz w:val="20"/>
                <w:szCs w:val="20"/>
              </w:rPr>
              <w:t>įsakymu.</w:t>
            </w:r>
            <w:r w:rsidR="00F7712E">
              <w:rPr>
                <w:rFonts w:ascii="Times New Roman" w:eastAsia="Times New Roman" w:hAnsi="Times New Roman" w:cs="Times New Roman"/>
                <w:sz w:val="20"/>
                <w:szCs w:val="20"/>
              </w:rPr>
              <w:t xml:space="preserve"> </w:t>
            </w:r>
            <w:r w:rsidR="00CD444A" w:rsidRPr="00CD444A">
              <w:rPr>
                <w:rFonts w:ascii="Times New Roman" w:eastAsia="Times New Roman" w:hAnsi="Times New Roman" w:cs="Times New Roman"/>
                <w:sz w:val="20"/>
                <w:szCs w:val="20"/>
              </w:rPr>
              <w:tab/>
            </w:r>
            <w:r w:rsidR="00CD444A" w:rsidRPr="00CD444A">
              <w:rPr>
                <w:rFonts w:ascii="Times New Roman" w:eastAsia="Times New Roman" w:hAnsi="Times New Roman" w:cs="Times New Roman"/>
                <w:sz w:val="20"/>
                <w:szCs w:val="20"/>
              </w:rPr>
              <w:tab/>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p>
        </w:tc>
      </w:tr>
      <w:tr w:rsidR="00C56D2D" w:rsidRPr="00C56D2D" w:rsidTr="00B50318">
        <w:trPr>
          <w:trHeight w:val="20"/>
        </w:trPr>
        <w:tc>
          <w:tcPr>
            <w:tcW w:w="3126" w:type="pct"/>
            <w:gridSpan w:val="3"/>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120" w:line="120" w:lineRule="atLeast"/>
              <w:ind w:left="357" w:hanging="357"/>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lastRenderedPageBreak/>
              <w:t>IV sritis. Vaiko palydėjimas į savarankišką  gyvenimą</w:t>
            </w:r>
          </w:p>
        </w:tc>
        <w:tc>
          <w:tcPr>
            <w:tcW w:w="1455" w:type="pct"/>
            <w:tcBorders>
              <w:top w:val="single" w:sz="4" w:space="0" w:color="auto"/>
              <w:left w:val="single" w:sz="4" w:space="0" w:color="auto"/>
              <w:bottom w:val="single" w:sz="4" w:space="0" w:color="auto"/>
              <w:right w:val="single" w:sz="4" w:space="0" w:color="auto"/>
            </w:tcBorders>
          </w:tcPr>
          <w:p w:rsidR="00C56D2D" w:rsidRPr="00C56D2D" w:rsidRDefault="00C56D2D" w:rsidP="00C21234">
            <w:pPr>
              <w:shd w:val="clear" w:color="000000" w:fill="auto"/>
              <w:spacing w:after="0" w:line="240" w:lineRule="auto"/>
              <w:ind w:left="357" w:hanging="357"/>
              <w:rPr>
                <w:rFonts w:ascii="Times New Roman" w:eastAsia="Times New Roman" w:hAnsi="Times New Roman" w:cs="Times New Roman"/>
                <w:b/>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120" w:line="120" w:lineRule="atLeast"/>
              <w:ind w:left="357" w:hanging="357"/>
              <w:jc w:val="center"/>
              <w:rPr>
                <w:rFonts w:ascii="Times New Roman" w:eastAsia="Times New Roman" w:hAnsi="Times New Roman" w:cs="Times New Roman"/>
                <w:b/>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12.</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iCs/>
                <w:sz w:val="20"/>
                <w:szCs w:val="20"/>
              </w:rPr>
            </w:pPr>
            <w:r w:rsidRPr="00C56D2D">
              <w:rPr>
                <w:rFonts w:ascii="Times New Roman" w:eastAsia="Times New Roman" w:hAnsi="Times New Roman" w:cs="Times New Roman"/>
                <w:iCs/>
                <w:sz w:val="20"/>
                <w:szCs w:val="20"/>
              </w:rPr>
              <w:t>Socialinės globos įstaiga yra atsakinga už tai, kad vaikas  būtų  tinkamai pasirengęs savarankiškam gyvenimui ar gyvenimui bendruomenėje</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12.1. Socialinės globos įstaiga yra atsakinga planuoti </w:t>
            </w:r>
            <w:r w:rsidRPr="00C56D2D">
              <w:rPr>
                <w:rFonts w:ascii="Times New Roman" w:eastAsia="Times New Roman" w:hAnsi="Times New Roman" w:cs="Times New Roman"/>
                <w:color w:val="000000"/>
                <w:sz w:val="20"/>
                <w:szCs w:val="20"/>
              </w:rPr>
              <w:t xml:space="preserve">ir įgyvendinti </w:t>
            </w:r>
            <w:r w:rsidRPr="00C56D2D">
              <w:rPr>
                <w:rFonts w:ascii="Times New Roman" w:eastAsia="Times New Roman" w:hAnsi="Times New Roman" w:cs="Times New Roman"/>
                <w:sz w:val="20"/>
                <w:szCs w:val="20"/>
              </w:rPr>
              <w:t>vaiko palydėjimo į savarankišką gyvenimą ar gyvenimo bendruomenėje priemones (pvz., kartu su vaiku sudaro savarankiško gyvenimo programas, aptaria būsto nuomos, socialinio būsto suteikimo galimybes ir suteikia žinių šiose srityse.</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12.2. Likęs be tėvų globos vaikas, esant galimybei, ir vaikas su negalia, ne vėliau kaip prieš 3 metus, iki jam sueis 18 metų, padedamas socialinio darbuotojo ir kitų specialistų, tampa pagrindiniu ISGP, kuriame akcentuojami jo pasirengimo savarankiškam gyvenimui etapai, sudarytoju. Planuojamos priemonės vaikui neprimetamos, bet suderinamos su vaiko nuomone ir pageidavimais, vaikas aktyviai skatinamas pats priimti sprendimus ir konsultuojamas. ISGP planuojamos praktinių gyvenimo įgūdžių formavimo, įgūdžių ir supratimo apie profesijos ar amato pagal vaiko pomėgius įsigijimo būtinumo, motyvacijos dirbti vasaros ar moksleivių atostogų metu, uždirbtų pinigų ar kišenpinigių taupymo, susipažinimo su viešosiomis paslaugomis (valstybės garantuojama pagalba, būsto nuoma ar pirkimu, sveikatos priežiūros paslaugomis, bankų paslaugomis, mokesčiais ir pan.) priemonės.</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12.3. Vaiko šio laikotarpio ISGP numatytas priemones socialinės globos įstaiga, pagal galimybes, pritaiko praktikoje: apgyvendina vaiką bute, kito tipo gyvenamajame būste, kuriame vaikas, padedant socialiniam darbuotojui, pritaiko turimus savarankiškumo įgūdžius atlikdamas kasdieninio gyvenimo funkcijas.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12.4. Likęs be tėvų globos vaikas, esant galimybei, ir vaikas su negalia,</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nuo 15 metų turi įsivaizdavimą kur jis mokysis, kokios sieks profesijos ar amato, kur gyvens (nuomosis būstą, gaus socialinį būstą ar teisės aktų nustatyta tvarka liks gyventi socialinės globos įstaigoje  ir pan.), planuoja, kaip panaudos teisės aktų nustatyta tvarka mokamą  įsikūrimo pašalpą ar savo sutaupytas lėšas ir pan.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color w:val="000000"/>
                <w:sz w:val="20"/>
                <w:szCs w:val="20"/>
              </w:rPr>
            </w:pPr>
            <w:r w:rsidRPr="00C56D2D">
              <w:rPr>
                <w:rFonts w:ascii="Times New Roman" w:eastAsia="Times New Roman" w:hAnsi="Times New Roman" w:cs="Times New Roman"/>
                <w:color w:val="000000"/>
                <w:sz w:val="20"/>
                <w:szCs w:val="20"/>
              </w:rPr>
              <w:t xml:space="preserve">12.5. Socialinės globos įstaiga įvertina vaiko su negalia, sukakusio pilnametystės amžių, poreikius ir ieško galimybių jį  apgyvendinti bendruomenėje.  Nesant galimybės vaiką su negalia, sukakusį </w:t>
            </w:r>
            <w:r w:rsidRPr="00C56D2D">
              <w:rPr>
                <w:rFonts w:ascii="Times New Roman" w:eastAsia="Times New Roman" w:hAnsi="Times New Roman" w:cs="Times New Roman"/>
                <w:color w:val="000000"/>
                <w:sz w:val="20"/>
                <w:szCs w:val="20"/>
              </w:rPr>
              <w:lastRenderedPageBreak/>
              <w:t>pilnametystės amžių, apgyvendinti bendruomenėje, socialinės globos įstaiga inicijuoja socialinės globos tęstinumą socialinės globos įstaigoje.</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b/>
                <w:sz w:val="20"/>
                <w:szCs w:val="20"/>
                <w:highlight w:val="yellow"/>
              </w:rPr>
            </w:pPr>
            <w:r w:rsidRPr="00C56D2D">
              <w:rPr>
                <w:rFonts w:ascii="Times New Roman" w:eastAsia="Times New Roman" w:hAnsi="Times New Roman" w:cs="Times New Roman"/>
                <w:color w:val="000000"/>
                <w:sz w:val="20"/>
                <w:szCs w:val="20"/>
              </w:rPr>
              <w:t xml:space="preserve">12.6. Vaiko su negalia, sukakusio pilnametystės amžių, prašymas išvykti iš socialinės globos įstaigos gyventi savarankiškai, yra jo byloje. Siekiant  užtikrinti  pagalbos vaikui su negalia, sukakusiam pilnametystės amžių, tęstinumą, socialinės globos įstaiga, likus 3 mėnesiams iki vaiko su negalia, sukakusio pilnametystės amžių, išvykimo iš jos, kreipiasi į savivaldybę su prašymu inicijuoti vaiko su negalia, sukakusio pilnametystės amžių, socialinės adaptacijos (reabilitacijos) bendruomenėje plano sudarymą.  Socialinės globos įstaiga aktyviai dalyvauja  sudarant šį planą savivaldybėje </w:t>
            </w:r>
          </w:p>
        </w:tc>
        <w:tc>
          <w:tcPr>
            <w:tcW w:w="1455" w:type="pct"/>
            <w:tcBorders>
              <w:top w:val="single" w:sz="4" w:space="0" w:color="auto"/>
              <w:left w:val="single" w:sz="4" w:space="0" w:color="auto"/>
              <w:bottom w:val="single" w:sz="4" w:space="0" w:color="auto"/>
              <w:right w:val="single" w:sz="4" w:space="0" w:color="auto"/>
            </w:tcBorders>
          </w:tcPr>
          <w:p w:rsidR="00C56D2D" w:rsidRDefault="00E7540F" w:rsidP="00C21234">
            <w:pPr>
              <w:shd w:val="clear" w:color="000000" w:fill="auto"/>
              <w:spacing w:after="0" w:line="240" w:lineRule="auto"/>
              <w:ind w:left="414" w:right="72"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E7540F" w:rsidRDefault="00E7540F" w:rsidP="00E7540F">
            <w:pPr>
              <w:shd w:val="clear" w:color="000000" w:fill="auto"/>
              <w:spacing w:after="0" w:line="240" w:lineRule="auto"/>
              <w:ind w:left="414" w:right="72" w:hanging="414"/>
              <w:rPr>
                <w:rFonts w:ascii="Times New Roman" w:eastAsia="Times New Roman" w:hAnsi="Times New Roman" w:cs="Times New Roman"/>
                <w:sz w:val="20"/>
                <w:szCs w:val="20"/>
              </w:rPr>
            </w:pPr>
            <w:r w:rsidRPr="00E7540F">
              <w:rPr>
                <w:rFonts w:ascii="Times New Roman" w:eastAsia="Times New Roman" w:hAnsi="Times New Roman" w:cs="Times New Roman"/>
                <w:sz w:val="20"/>
                <w:szCs w:val="20"/>
              </w:rPr>
              <w:t>Vaikams</w:t>
            </w:r>
            <w:r>
              <w:rPr>
                <w:rFonts w:ascii="Times New Roman" w:eastAsia="Times New Roman" w:hAnsi="Times New Roman" w:cs="Times New Roman"/>
                <w:sz w:val="20"/>
                <w:szCs w:val="20"/>
              </w:rPr>
              <w:t xml:space="preserve"> </w:t>
            </w:r>
            <w:r w:rsidRPr="00E7540F">
              <w:rPr>
                <w:rFonts w:ascii="Times New Roman" w:eastAsia="Times New Roman" w:hAnsi="Times New Roman" w:cs="Times New Roman"/>
                <w:sz w:val="20"/>
                <w:szCs w:val="20"/>
              </w:rPr>
              <w:t>teikiama</w:t>
            </w:r>
            <w:r>
              <w:rPr>
                <w:rFonts w:ascii="Times New Roman" w:eastAsia="Times New Roman" w:hAnsi="Times New Roman" w:cs="Times New Roman"/>
                <w:sz w:val="20"/>
                <w:szCs w:val="20"/>
              </w:rPr>
              <w:t xml:space="preserve"> </w:t>
            </w:r>
            <w:r w:rsidRPr="00E7540F">
              <w:rPr>
                <w:rFonts w:ascii="Times New Roman" w:eastAsia="Times New Roman" w:hAnsi="Times New Roman" w:cs="Times New Roman"/>
                <w:sz w:val="20"/>
                <w:szCs w:val="20"/>
              </w:rPr>
              <w:t>informacija</w:t>
            </w:r>
            <w:r>
              <w:rPr>
                <w:rFonts w:ascii="Times New Roman" w:eastAsia="Times New Roman" w:hAnsi="Times New Roman" w:cs="Times New Roman"/>
                <w:sz w:val="20"/>
                <w:szCs w:val="20"/>
              </w:rPr>
              <w:t xml:space="preserve"> </w:t>
            </w:r>
            <w:r w:rsidRPr="00E7540F">
              <w:rPr>
                <w:rFonts w:ascii="Times New Roman" w:eastAsia="Times New Roman" w:hAnsi="Times New Roman" w:cs="Times New Roman"/>
                <w:sz w:val="20"/>
                <w:szCs w:val="20"/>
              </w:rPr>
              <w:t>ir</w:t>
            </w:r>
            <w:r>
              <w:rPr>
                <w:rFonts w:ascii="Times New Roman" w:eastAsia="Times New Roman" w:hAnsi="Times New Roman" w:cs="Times New Roman"/>
                <w:sz w:val="20"/>
                <w:szCs w:val="20"/>
              </w:rPr>
              <w:t xml:space="preserve"> </w:t>
            </w:r>
            <w:r w:rsidRPr="00E7540F">
              <w:rPr>
                <w:rFonts w:ascii="Times New Roman" w:eastAsia="Times New Roman" w:hAnsi="Times New Roman" w:cs="Times New Roman"/>
                <w:sz w:val="20"/>
                <w:szCs w:val="20"/>
              </w:rPr>
              <w:t xml:space="preserve">padedama </w:t>
            </w:r>
          </w:p>
          <w:p w:rsidR="00E7540F" w:rsidRDefault="00E7540F" w:rsidP="00E7540F">
            <w:pPr>
              <w:shd w:val="clear" w:color="000000" w:fill="auto"/>
              <w:spacing w:after="0" w:line="240" w:lineRule="auto"/>
              <w:ind w:left="414" w:right="72" w:hanging="414"/>
              <w:rPr>
                <w:rFonts w:ascii="Times New Roman" w:eastAsia="Times New Roman" w:hAnsi="Times New Roman" w:cs="Times New Roman"/>
                <w:sz w:val="20"/>
                <w:szCs w:val="20"/>
              </w:rPr>
            </w:pPr>
            <w:r w:rsidRPr="00E7540F">
              <w:rPr>
                <w:rFonts w:ascii="Times New Roman" w:eastAsia="Times New Roman" w:hAnsi="Times New Roman" w:cs="Times New Roman"/>
                <w:sz w:val="20"/>
                <w:szCs w:val="20"/>
              </w:rPr>
              <w:t>planuoti bei įgyti įgūdžius</w:t>
            </w:r>
            <w:r>
              <w:rPr>
                <w:rFonts w:ascii="Times New Roman" w:eastAsia="Times New Roman" w:hAnsi="Times New Roman" w:cs="Times New Roman"/>
                <w:sz w:val="20"/>
                <w:szCs w:val="20"/>
              </w:rPr>
              <w:t xml:space="preserve"> </w:t>
            </w:r>
            <w:r w:rsidRPr="00E7540F">
              <w:rPr>
                <w:rFonts w:ascii="Times New Roman" w:eastAsia="Times New Roman" w:hAnsi="Times New Roman" w:cs="Times New Roman"/>
                <w:sz w:val="20"/>
                <w:szCs w:val="20"/>
              </w:rPr>
              <w:t xml:space="preserve">gyventi </w:t>
            </w:r>
          </w:p>
          <w:p w:rsidR="007A29C3" w:rsidRDefault="00E7540F" w:rsidP="00E7540F">
            <w:pPr>
              <w:shd w:val="clear" w:color="000000" w:fill="auto"/>
              <w:spacing w:after="0" w:line="240" w:lineRule="auto"/>
              <w:ind w:right="72"/>
              <w:rPr>
                <w:rFonts w:ascii="Times New Roman" w:eastAsia="Times New Roman" w:hAnsi="Times New Roman" w:cs="Times New Roman"/>
                <w:sz w:val="20"/>
                <w:szCs w:val="20"/>
              </w:rPr>
            </w:pPr>
            <w:r w:rsidRPr="00E7540F">
              <w:rPr>
                <w:rFonts w:ascii="Times New Roman" w:eastAsia="Times New Roman" w:hAnsi="Times New Roman" w:cs="Times New Roman"/>
                <w:sz w:val="20"/>
                <w:szCs w:val="20"/>
              </w:rPr>
              <w:t>savarankiškai.</w:t>
            </w:r>
          </w:p>
          <w:p w:rsidR="007A29C3" w:rsidRDefault="007A29C3" w:rsidP="00E7540F">
            <w:pPr>
              <w:shd w:val="clear" w:color="000000" w:fill="auto"/>
              <w:spacing w:after="0" w:line="240" w:lineRule="auto"/>
              <w:ind w:right="72"/>
              <w:rPr>
                <w:rFonts w:ascii="Times New Roman" w:eastAsia="Times New Roman" w:hAnsi="Times New Roman" w:cs="Times New Roman"/>
                <w:sz w:val="20"/>
                <w:szCs w:val="20"/>
              </w:rPr>
            </w:pPr>
          </w:p>
          <w:p w:rsidR="007A29C3" w:rsidRDefault="007A29C3" w:rsidP="00E7540F">
            <w:pPr>
              <w:shd w:val="clear" w:color="000000" w:fill="auto"/>
              <w:spacing w:after="0" w:line="240" w:lineRule="auto"/>
              <w:ind w:right="72"/>
              <w:rPr>
                <w:rFonts w:ascii="Times New Roman" w:eastAsia="Times New Roman" w:hAnsi="Times New Roman" w:cs="Times New Roman"/>
                <w:sz w:val="20"/>
                <w:szCs w:val="20"/>
              </w:rPr>
            </w:pPr>
          </w:p>
          <w:p w:rsidR="007A29C3" w:rsidRDefault="007A29C3" w:rsidP="00E7540F">
            <w:pPr>
              <w:shd w:val="clear" w:color="000000" w:fill="auto"/>
              <w:spacing w:after="0" w:line="240" w:lineRule="auto"/>
              <w:ind w:right="72"/>
              <w:rPr>
                <w:rFonts w:ascii="Times New Roman" w:eastAsia="Times New Roman" w:hAnsi="Times New Roman" w:cs="Times New Roman"/>
                <w:sz w:val="20"/>
                <w:szCs w:val="20"/>
              </w:rPr>
            </w:pPr>
          </w:p>
          <w:p w:rsidR="007A29C3" w:rsidRDefault="007A29C3" w:rsidP="00E7540F">
            <w:pPr>
              <w:shd w:val="clear" w:color="000000" w:fill="auto"/>
              <w:spacing w:after="0" w:line="240" w:lineRule="auto"/>
              <w:ind w:right="72"/>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E7540F" w:rsidRDefault="00195A74" w:rsidP="00E7540F">
            <w:pPr>
              <w:shd w:val="clear" w:color="000000" w:fill="auto"/>
              <w:spacing w:after="0" w:line="240" w:lineRule="auto"/>
              <w:ind w:right="7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Nuo 15 m. globotiniui yra pildomas savarankiško ugdymo planas, </w:t>
            </w:r>
            <w:r w:rsidRPr="00195A74">
              <w:rPr>
                <w:rFonts w:ascii="Times New Roman" w:eastAsia="Times New Roman" w:hAnsi="Times New Roman" w:cs="Times New Roman"/>
                <w:sz w:val="20"/>
                <w:szCs w:val="20"/>
              </w:rPr>
              <w:t>pagal jo poreikius ir interesus ieškoma tolimesnių ugdymo ir ruošimo savarankišk</w:t>
            </w:r>
            <w:r>
              <w:rPr>
                <w:rFonts w:ascii="Times New Roman" w:eastAsia="Times New Roman" w:hAnsi="Times New Roman" w:cs="Times New Roman"/>
                <w:sz w:val="20"/>
                <w:szCs w:val="20"/>
              </w:rPr>
              <w:t>am</w:t>
            </w:r>
            <w:r w:rsidRPr="00195A74">
              <w:rPr>
                <w:rFonts w:ascii="Times New Roman" w:eastAsia="Times New Roman" w:hAnsi="Times New Roman" w:cs="Times New Roman"/>
                <w:sz w:val="20"/>
                <w:szCs w:val="20"/>
              </w:rPr>
              <w:t xml:space="preserve"> gyvenimui priemonių.</w:t>
            </w:r>
          </w:p>
          <w:p w:rsidR="00C21FF8" w:rsidRDefault="00C21FF8" w:rsidP="00E7540F">
            <w:pPr>
              <w:shd w:val="clear" w:color="000000" w:fill="auto"/>
              <w:spacing w:after="0" w:line="240" w:lineRule="auto"/>
              <w:ind w:right="72"/>
              <w:rPr>
                <w:rFonts w:ascii="Times New Roman" w:eastAsia="Times New Roman" w:hAnsi="Times New Roman" w:cs="Times New Roman"/>
                <w:sz w:val="20"/>
                <w:szCs w:val="20"/>
              </w:rPr>
            </w:pPr>
          </w:p>
          <w:p w:rsidR="00C21FF8" w:rsidRDefault="00C21FF8" w:rsidP="00E7540F">
            <w:pPr>
              <w:shd w:val="clear" w:color="000000" w:fill="auto"/>
              <w:spacing w:after="0" w:line="240" w:lineRule="auto"/>
              <w:ind w:right="72"/>
              <w:rPr>
                <w:rFonts w:ascii="Times New Roman" w:eastAsia="Times New Roman" w:hAnsi="Times New Roman" w:cs="Times New Roman"/>
                <w:sz w:val="20"/>
                <w:szCs w:val="20"/>
              </w:rPr>
            </w:pPr>
          </w:p>
          <w:p w:rsidR="00C21FF8" w:rsidRDefault="00C21FF8" w:rsidP="00E7540F">
            <w:pPr>
              <w:shd w:val="clear" w:color="000000" w:fill="auto"/>
              <w:spacing w:after="0" w:line="240" w:lineRule="auto"/>
              <w:ind w:right="72"/>
              <w:rPr>
                <w:rFonts w:ascii="Times New Roman" w:eastAsia="Times New Roman" w:hAnsi="Times New Roman" w:cs="Times New Roman"/>
                <w:sz w:val="20"/>
                <w:szCs w:val="20"/>
              </w:rPr>
            </w:pPr>
          </w:p>
          <w:p w:rsidR="00C21FF8" w:rsidRDefault="00C21FF8" w:rsidP="00E7540F">
            <w:pPr>
              <w:shd w:val="clear" w:color="000000" w:fill="auto"/>
              <w:spacing w:after="0" w:line="240" w:lineRule="auto"/>
              <w:ind w:right="72"/>
              <w:rPr>
                <w:rFonts w:ascii="Times New Roman" w:eastAsia="Times New Roman" w:hAnsi="Times New Roman" w:cs="Times New Roman"/>
                <w:sz w:val="20"/>
                <w:szCs w:val="20"/>
              </w:rPr>
            </w:pPr>
          </w:p>
          <w:p w:rsidR="00C21FF8" w:rsidRDefault="00C21FF8" w:rsidP="00E7540F">
            <w:pPr>
              <w:shd w:val="clear" w:color="000000" w:fill="auto"/>
              <w:spacing w:after="0" w:line="240" w:lineRule="auto"/>
              <w:ind w:right="72"/>
              <w:rPr>
                <w:rFonts w:ascii="Times New Roman" w:eastAsia="Times New Roman" w:hAnsi="Times New Roman" w:cs="Times New Roman"/>
                <w:sz w:val="20"/>
                <w:szCs w:val="20"/>
              </w:rPr>
            </w:pPr>
          </w:p>
          <w:p w:rsidR="00C21FF8" w:rsidRDefault="00C21FF8" w:rsidP="00E7540F">
            <w:pPr>
              <w:shd w:val="clear" w:color="000000" w:fill="auto"/>
              <w:spacing w:after="0" w:line="240" w:lineRule="auto"/>
              <w:ind w:right="72"/>
              <w:rPr>
                <w:rFonts w:ascii="Times New Roman" w:eastAsia="Times New Roman" w:hAnsi="Times New Roman" w:cs="Times New Roman"/>
                <w:sz w:val="20"/>
                <w:szCs w:val="20"/>
              </w:rPr>
            </w:pPr>
          </w:p>
          <w:p w:rsidR="00C21FF8" w:rsidRDefault="00C21FF8" w:rsidP="00E7540F">
            <w:pPr>
              <w:shd w:val="clear" w:color="000000" w:fill="auto"/>
              <w:spacing w:after="0" w:line="240" w:lineRule="auto"/>
              <w:ind w:right="72"/>
              <w:rPr>
                <w:rFonts w:ascii="Times New Roman" w:eastAsia="Times New Roman" w:hAnsi="Times New Roman" w:cs="Times New Roman"/>
                <w:sz w:val="20"/>
                <w:szCs w:val="20"/>
              </w:rPr>
            </w:pPr>
          </w:p>
          <w:p w:rsidR="00C21FF8" w:rsidRDefault="00C21FF8" w:rsidP="00E7540F">
            <w:pPr>
              <w:shd w:val="clear" w:color="000000" w:fill="auto"/>
              <w:spacing w:after="0" w:line="240" w:lineRule="auto"/>
              <w:ind w:right="72"/>
              <w:rPr>
                <w:rFonts w:ascii="Times New Roman" w:eastAsia="Times New Roman" w:hAnsi="Times New Roman" w:cs="Times New Roman"/>
                <w:sz w:val="20"/>
                <w:szCs w:val="20"/>
              </w:rPr>
            </w:pPr>
          </w:p>
          <w:p w:rsidR="00C86F8E" w:rsidRPr="00C86F8E" w:rsidRDefault="00C86F8E" w:rsidP="00832FF1">
            <w:pPr>
              <w:shd w:val="clear" w:color="000000" w:fill="auto"/>
              <w:spacing w:after="0" w:line="240" w:lineRule="auto"/>
              <w:ind w:right="72"/>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C86F8E" w:rsidRDefault="00C86F8E" w:rsidP="00E7540F">
            <w:pPr>
              <w:shd w:val="clear" w:color="000000" w:fill="auto"/>
              <w:spacing w:after="0" w:line="240" w:lineRule="auto"/>
              <w:ind w:right="72"/>
              <w:rPr>
                <w:rFonts w:ascii="Times New Roman" w:eastAsia="Times New Roman" w:hAnsi="Times New Roman" w:cs="Times New Roman"/>
                <w:sz w:val="20"/>
                <w:szCs w:val="20"/>
              </w:rPr>
            </w:pP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832FF1" w:rsidRDefault="00832FF1" w:rsidP="00E7540F">
            <w:pPr>
              <w:shd w:val="clear" w:color="000000" w:fill="auto"/>
              <w:spacing w:after="0" w:line="240" w:lineRule="auto"/>
              <w:ind w:right="72"/>
              <w:rPr>
                <w:rFonts w:ascii="Times New Roman" w:eastAsia="Times New Roman" w:hAnsi="Times New Roman" w:cs="Times New Roman"/>
                <w:sz w:val="20"/>
                <w:szCs w:val="20"/>
              </w:rPr>
            </w:pPr>
          </w:p>
          <w:p w:rsidR="00832FF1" w:rsidRDefault="00832FF1" w:rsidP="00E7540F">
            <w:pPr>
              <w:shd w:val="clear" w:color="000000" w:fill="auto"/>
              <w:spacing w:after="0" w:line="240" w:lineRule="auto"/>
              <w:ind w:right="72"/>
              <w:rPr>
                <w:rFonts w:ascii="Times New Roman" w:eastAsia="Times New Roman" w:hAnsi="Times New Roman" w:cs="Times New Roman"/>
                <w:sz w:val="20"/>
                <w:szCs w:val="20"/>
              </w:rPr>
            </w:pPr>
          </w:p>
          <w:p w:rsidR="00C86F8E" w:rsidRDefault="00C86F8E" w:rsidP="00E7540F">
            <w:pPr>
              <w:shd w:val="clear" w:color="000000" w:fill="auto"/>
              <w:spacing w:after="0" w:line="240" w:lineRule="auto"/>
              <w:ind w:right="72"/>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4A4710" w:rsidRDefault="004A4710" w:rsidP="00E7540F">
            <w:pPr>
              <w:shd w:val="clear" w:color="000000" w:fill="auto"/>
              <w:spacing w:after="0" w:line="240" w:lineRule="auto"/>
              <w:ind w:right="72"/>
              <w:rPr>
                <w:rFonts w:ascii="Times New Roman" w:eastAsia="Times New Roman" w:hAnsi="Times New Roman" w:cs="Times New Roman"/>
                <w:sz w:val="20"/>
                <w:szCs w:val="20"/>
              </w:rPr>
            </w:pPr>
            <w:r w:rsidRPr="004A4710">
              <w:rPr>
                <w:rFonts w:ascii="Times New Roman" w:eastAsia="Times New Roman" w:hAnsi="Times New Roman" w:cs="Times New Roman"/>
                <w:sz w:val="20"/>
                <w:szCs w:val="20"/>
              </w:rPr>
              <w:t>Tolimesnis ugdymas planuojamas derinant su vaiko poreikiais bei gebėjimais, planuojama kaip panaudos mokamą įsikūrimo pašalpą ar savo sutaupytas lėšas.</w:t>
            </w: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671F93" w:rsidRDefault="00832FF1" w:rsidP="00E7540F">
            <w:pPr>
              <w:shd w:val="clear" w:color="000000" w:fill="auto"/>
              <w:spacing w:after="0" w:line="240" w:lineRule="auto"/>
              <w:ind w:right="72"/>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832FF1" w:rsidRDefault="00832FF1" w:rsidP="00E7540F">
            <w:pPr>
              <w:shd w:val="clear" w:color="000000" w:fill="auto"/>
              <w:spacing w:after="0" w:line="240" w:lineRule="auto"/>
              <w:ind w:right="72"/>
              <w:rPr>
                <w:rFonts w:ascii="Times New Roman" w:eastAsia="Times New Roman" w:hAnsi="Times New Roman" w:cs="Times New Roman"/>
                <w:sz w:val="20"/>
                <w:szCs w:val="20"/>
              </w:rPr>
            </w:pPr>
          </w:p>
          <w:p w:rsidR="00671F93" w:rsidRDefault="00832FF1" w:rsidP="00E7540F">
            <w:pPr>
              <w:shd w:val="clear" w:color="000000" w:fill="auto"/>
              <w:spacing w:after="0" w:line="240" w:lineRule="auto"/>
              <w:ind w:right="72"/>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671F93" w:rsidRDefault="00671F93" w:rsidP="00E7540F">
            <w:pPr>
              <w:shd w:val="clear" w:color="000000" w:fill="auto"/>
              <w:spacing w:after="0" w:line="240" w:lineRule="auto"/>
              <w:ind w:right="72"/>
              <w:rPr>
                <w:rFonts w:ascii="Times New Roman" w:eastAsia="Times New Roman" w:hAnsi="Times New Roman" w:cs="Times New Roman"/>
                <w:sz w:val="20"/>
                <w:szCs w:val="20"/>
              </w:rPr>
            </w:pPr>
          </w:p>
          <w:p w:rsidR="00671F93" w:rsidRPr="00C56D2D" w:rsidRDefault="00671F93" w:rsidP="00E7540F">
            <w:pPr>
              <w:shd w:val="clear" w:color="000000" w:fill="auto"/>
              <w:spacing w:after="0" w:line="240" w:lineRule="auto"/>
              <w:ind w:right="72"/>
              <w:rPr>
                <w:rFonts w:ascii="Times New Roman" w:eastAsia="Times New Roman" w:hAnsi="Times New Roman" w:cs="Times New Roman"/>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13.</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iCs/>
                <w:sz w:val="20"/>
                <w:szCs w:val="20"/>
              </w:rPr>
            </w:pPr>
            <w:r w:rsidRPr="00C56D2D">
              <w:rPr>
                <w:rFonts w:ascii="Times New Roman" w:eastAsia="Times New Roman" w:hAnsi="Times New Roman" w:cs="Times New Roman"/>
                <w:iCs/>
                <w:sz w:val="20"/>
                <w:szCs w:val="20"/>
              </w:rPr>
              <w:t xml:space="preserve">Socialinės globos įstaiga  pagal galimybes užtikrina pagalbą ir pasibaigus likusio be tėvų globos vaiko ir vaiko su negalia  globai (rūpybai) </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13.1. Socialinės globos įstaiga teisės aktų nustatyta tvarka tarpininkauja tarp likusio be tėvų globos vaiko, esant galimybei, ir vaiko su negalia, besirengiančio palikti socialinės globos įstaigą, ir atitinkamų institucijų, kad būtų suteikta teisės aktų nustatyta finansinė parama, užmegzti kontaktai su socialine aplinka, padėsiantys vaikui užtikrinti reikiamas socialinės integracijos priemones, ir pan. </w:t>
            </w:r>
            <w:r w:rsidRPr="00C56D2D">
              <w:rPr>
                <w:rFonts w:ascii="Times New Roman" w:eastAsia="Times New Roman" w:hAnsi="Times New Roman" w:cs="Times New Roman"/>
                <w:iCs/>
                <w:sz w:val="20"/>
                <w:szCs w:val="20"/>
              </w:rPr>
              <w:t xml:space="preserve"> </w:t>
            </w:r>
          </w:p>
          <w:p w:rsidR="00C56D2D" w:rsidRPr="00C56D2D" w:rsidRDefault="00C56D2D" w:rsidP="00C56D2D">
            <w:pPr>
              <w:shd w:val="clear" w:color="000000" w:fill="auto"/>
              <w:tabs>
                <w:tab w:val="left" w:pos="-180"/>
                <w:tab w:val="left" w:pos="621"/>
              </w:tabs>
              <w:spacing w:before="120" w:after="0" w:line="240" w:lineRule="auto"/>
              <w:ind w:left="414" w:hanging="414"/>
              <w:jc w:val="both"/>
              <w:rPr>
                <w:rFonts w:ascii="Times New Roman" w:eastAsia="Times New Roman" w:hAnsi="Times New Roman" w:cs="Times New Roman"/>
                <w:b/>
                <w:sz w:val="20"/>
                <w:szCs w:val="20"/>
                <w:highlight w:val="yellow"/>
              </w:rPr>
            </w:pPr>
            <w:r w:rsidRPr="00C56D2D">
              <w:rPr>
                <w:rFonts w:ascii="Times New Roman" w:eastAsia="Times New Roman" w:hAnsi="Times New Roman" w:cs="Times New Roman"/>
                <w:sz w:val="20"/>
                <w:szCs w:val="20"/>
              </w:rPr>
              <w:t>13.2. Socialinės globos įstaiga rūpinasi vaiko, išvykstančio iš socialinės globos įstaigos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gyventi savarankiškai, kokybiško gyvenimo užtikrinimu. Socialinės globos</w:t>
            </w:r>
            <w:r w:rsidRPr="00C56D2D">
              <w:rPr>
                <w:rFonts w:ascii="Times New Roman" w:eastAsia="Times New Roman" w:hAnsi="Times New Roman" w:cs="Times New Roman"/>
                <w:strike/>
                <w:sz w:val="20"/>
                <w:szCs w:val="20"/>
              </w:rPr>
              <w:t xml:space="preserve"> </w:t>
            </w:r>
            <w:r w:rsidRPr="00C56D2D">
              <w:rPr>
                <w:rFonts w:ascii="Times New Roman" w:eastAsia="Times New Roman" w:hAnsi="Times New Roman" w:cs="Times New Roman"/>
                <w:sz w:val="20"/>
                <w:szCs w:val="20"/>
              </w:rPr>
              <w:t xml:space="preserve">įstaiga pagal galimybes, jei vaikas neprieštarauja ar kreipiasi pats, pasibaigus likusio be tėvų globos vaiko, esant galimybei, ir vaiko su negalia, globai (rūpybai), užtikrina, kad, vaikui pradėjus gyventi savarankiškai, socialinės globos įstaigos darbuotojai (tai gali būti buvęs „savas asmuo“) pagal poreikį, bet ne ilgiau kaip trejus metus, suteiktų paramą ieškant darbo, kreiptųsi į įvairias institucijas, patartų ir konsultuotų savarankiško gyvenimo klausimais (pvz., kokius būtiniausius daiktus įsigyti, kaip leisti sutaupytus pinigus ir pan.) </w:t>
            </w:r>
          </w:p>
        </w:tc>
        <w:tc>
          <w:tcPr>
            <w:tcW w:w="1455" w:type="pct"/>
            <w:tcBorders>
              <w:top w:val="single" w:sz="4" w:space="0" w:color="auto"/>
              <w:left w:val="single" w:sz="4" w:space="0" w:color="auto"/>
              <w:bottom w:val="single" w:sz="4" w:space="0" w:color="auto"/>
              <w:right w:val="single" w:sz="4" w:space="0" w:color="auto"/>
            </w:tcBorders>
          </w:tcPr>
          <w:p w:rsidR="000D5F6A" w:rsidRDefault="000D5F6A" w:rsidP="000D5F6A">
            <w:pPr>
              <w:shd w:val="clear" w:color="000000" w:fill="auto"/>
              <w:tabs>
                <w:tab w:val="left" w:pos="-180"/>
                <w:tab w:val="left" w:pos="360"/>
              </w:tabs>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0D5F6A" w:rsidRDefault="000D5F6A" w:rsidP="000D5F6A">
            <w:pPr>
              <w:shd w:val="clear" w:color="000000" w:fill="auto"/>
              <w:tabs>
                <w:tab w:val="left" w:pos="-180"/>
                <w:tab w:val="left" w:pos="360"/>
              </w:tabs>
              <w:spacing w:before="120" w:after="0" w:line="240" w:lineRule="auto"/>
              <w:jc w:val="both"/>
              <w:rPr>
                <w:rFonts w:ascii="Times New Roman" w:eastAsia="Times New Roman" w:hAnsi="Times New Roman" w:cs="Times New Roman"/>
                <w:sz w:val="20"/>
                <w:szCs w:val="20"/>
              </w:rPr>
            </w:pPr>
            <w:r w:rsidRPr="000D5F6A">
              <w:rPr>
                <w:rFonts w:ascii="Times New Roman" w:eastAsia="Times New Roman" w:hAnsi="Times New Roman" w:cs="Times New Roman"/>
                <w:sz w:val="20"/>
                <w:szCs w:val="20"/>
              </w:rPr>
              <w:t>Socialiniai darbuotojai padeda pasirinkti profesiją, susirasti būstą, padeda susitvarkyti dokumentus</w:t>
            </w:r>
            <w:r>
              <w:rPr>
                <w:rFonts w:ascii="Times New Roman" w:eastAsia="Times New Roman" w:hAnsi="Times New Roman" w:cs="Times New Roman"/>
                <w:sz w:val="20"/>
                <w:szCs w:val="20"/>
              </w:rPr>
              <w:t xml:space="preserve"> </w:t>
            </w:r>
            <w:r w:rsidRPr="000D5F6A">
              <w:rPr>
                <w:rFonts w:ascii="Times New Roman" w:eastAsia="Times New Roman" w:hAnsi="Times New Roman" w:cs="Times New Roman"/>
                <w:sz w:val="20"/>
                <w:szCs w:val="20"/>
              </w:rPr>
              <w:t>socialinei išmokai gauti. Vaikas iš globos  namų išleidžiamas tik tuomet, kai jis turi kur ir už ką gyventi.</w:t>
            </w:r>
          </w:p>
          <w:p w:rsidR="000D5F6A" w:rsidRDefault="000D5F6A" w:rsidP="000D5F6A">
            <w:pPr>
              <w:shd w:val="clear" w:color="000000" w:fill="auto"/>
              <w:tabs>
                <w:tab w:val="left" w:pos="-180"/>
                <w:tab w:val="left" w:pos="360"/>
              </w:tabs>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0D5F6A" w:rsidRPr="00C56D2D" w:rsidRDefault="000D5F6A" w:rsidP="000D5F6A">
            <w:pPr>
              <w:shd w:val="clear" w:color="000000" w:fill="auto"/>
              <w:tabs>
                <w:tab w:val="left" w:pos="-180"/>
                <w:tab w:val="left" w:pos="360"/>
              </w:tabs>
              <w:spacing w:before="120" w:after="0" w:line="240" w:lineRule="auto"/>
              <w:rPr>
                <w:rFonts w:ascii="Times New Roman" w:eastAsia="Times New Roman" w:hAnsi="Times New Roman" w:cs="Times New Roman"/>
                <w:sz w:val="20"/>
                <w:szCs w:val="20"/>
              </w:rPr>
            </w:pPr>
            <w:r w:rsidRPr="000D5F6A">
              <w:rPr>
                <w:rFonts w:ascii="Times New Roman" w:eastAsia="Times New Roman" w:hAnsi="Times New Roman" w:cs="Times New Roman"/>
                <w:sz w:val="20"/>
                <w:szCs w:val="20"/>
              </w:rPr>
              <w:t>Socialiniai</w:t>
            </w:r>
            <w:r>
              <w:rPr>
                <w:rFonts w:ascii="Times New Roman" w:eastAsia="Times New Roman" w:hAnsi="Times New Roman" w:cs="Times New Roman"/>
                <w:sz w:val="20"/>
                <w:szCs w:val="20"/>
              </w:rPr>
              <w:t xml:space="preserve"> </w:t>
            </w:r>
            <w:r w:rsidRPr="000D5F6A">
              <w:rPr>
                <w:rFonts w:ascii="Times New Roman" w:eastAsia="Times New Roman" w:hAnsi="Times New Roman" w:cs="Times New Roman"/>
                <w:sz w:val="20"/>
                <w:szCs w:val="20"/>
              </w:rPr>
              <w:t>darbuotojai</w:t>
            </w:r>
            <w:r>
              <w:rPr>
                <w:rFonts w:ascii="Times New Roman" w:eastAsia="Times New Roman" w:hAnsi="Times New Roman" w:cs="Times New Roman"/>
                <w:sz w:val="20"/>
                <w:szCs w:val="20"/>
              </w:rPr>
              <w:t xml:space="preserve"> </w:t>
            </w:r>
            <w:r w:rsidRPr="000D5F6A">
              <w:rPr>
                <w:rFonts w:ascii="Times New Roman" w:eastAsia="Times New Roman" w:hAnsi="Times New Roman" w:cs="Times New Roman"/>
                <w:sz w:val="20"/>
                <w:szCs w:val="20"/>
              </w:rPr>
              <w:t>padeda pasirinkti profesiją, ieškant</w:t>
            </w:r>
            <w:r>
              <w:rPr>
                <w:rFonts w:ascii="Times New Roman" w:eastAsia="Times New Roman" w:hAnsi="Times New Roman" w:cs="Times New Roman"/>
                <w:sz w:val="20"/>
                <w:szCs w:val="20"/>
              </w:rPr>
              <w:t xml:space="preserve"> </w:t>
            </w:r>
            <w:r w:rsidRPr="000D5F6A">
              <w:rPr>
                <w:rFonts w:ascii="Times New Roman" w:eastAsia="Times New Roman" w:hAnsi="Times New Roman" w:cs="Times New Roman"/>
                <w:sz w:val="20"/>
                <w:szCs w:val="20"/>
              </w:rPr>
              <w:t>darbo, susirasti būstą, padeda susitvarkyti dokumentus</w:t>
            </w:r>
            <w:r>
              <w:rPr>
                <w:rFonts w:ascii="Times New Roman" w:eastAsia="Times New Roman" w:hAnsi="Times New Roman" w:cs="Times New Roman"/>
                <w:sz w:val="20"/>
                <w:szCs w:val="20"/>
              </w:rPr>
              <w:t xml:space="preserve"> </w:t>
            </w:r>
            <w:r w:rsidRPr="000D5F6A">
              <w:rPr>
                <w:rFonts w:ascii="Times New Roman" w:eastAsia="Times New Roman" w:hAnsi="Times New Roman" w:cs="Times New Roman"/>
                <w:sz w:val="20"/>
                <w:szCs w:val="20"/>
              </w:rPr>
              <w:t>socialinei išmokai gauti</w:t>
            </w:r>
            <w:r>
              <w:rPr>
                <w:rFonts w:ascii="Times New Roman" w:eastAsia="Times New Roman" w:hAnsi="Times New Roman" w:cs="Times New Roman"/>
                <w:sz w:val="20"/>
                <w:szCs w:val="20"/>
              </w:rPr>
              <w:t>.</w:t>
            </w:r>
            <w:r w:rsidRPr="000D5F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Darbuotojai</w:t>
            </w:r>
            <w:r w:rsidRPr="000D5F6A">
              <w:rPr>
                <w:rFonts w:ascii="Times New Roman" w:eastAsia="Times New Roman" w:hAnsi="Times New Roman" w:cs="Times New Roman"/>
                <w:sz w:val="20"/>
                <w:szCs w:val="20"/>
              </w:rPr>
              <w:t xml:space="preserve"> stengiasi užtikrinti paslaugų teikimo tęstinumą</w:t>
            </w:r>
            <w:r>
              <w:rPr>
                <w:rFonts w:ascii="Times New Roman" w:eastAsia="Times New Roman" w:hAnsi="Times New Roman" w:cs="Times New Roman"/>
                <w:sz w:val="20"/>
                <w:szCs w:val="20"/>
              </w:rPr>
              <w:t>.</w:t>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tabs>
                <w:tab w:val="left" w:pos="-180"/>
                <w:tab w:val="left" w:pos="360"/>
              </w:tabs>
              <w:spacing w:before="120" w:after="0" w:line="240" w:lineRule="auto"/>
              <w:ind w:left="414" w:hanging="414"/>
              <w:jc w:val="both"/>
              <w:rPr>
                <w:rFonts w:ascii="Times New Roman" w:eastAsia="Times New Roman" w:hAnsi="Times New Roman" w:cs="Times New Roman"/>
                <w:sz w:val="20"/>
                <w:szCs w:val="20"/>
              </w:rPr>
            </w:pPr>
          </w:p>
        </w:tc>
      </w:tr>
      <w:tr w:rsidR="00C56D2D" w:rsidRPr="00C56D2D" w:rsidTr="00B50318">
        <w:trPr>
          <w:trHeight w:val="20"/>
        </w:trPr>
        <w:tc>
          <w:tcPr>
            <w:tcW w:w="3126" w:type="pct"/>
            <w:gridSpan w:val="3"/>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V sritis. Aplinka ir būstas</w:t>
            </w:r>
          </w:p>
        </w:tc>
        <w:tc>
          <w:tcPr>
            <w:tcW w:w="1455"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14.</w:t>
            </w:r>
          </w:p>
        </w:tc>
        <w:tc>
          <w:tcPr>
            <w:tcW w:w="621"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iCs/>
                <w:sz w:val="20"/>
                <w:szCs w:val="20"/>
              </w:rPr>
            </w:pPr>
            <w:r w:rsidRPr="00C56D2D">
              <w:rPr>
                <w:rFonts w:ascii="Times New Roman" w:eastAsia="Times New Roman" w:hAnsi="Times New Roman" w:cs="Times New Roman"/>
                <w:iCs/>
                <w:sz w:val="20"/>
                <w:szCs w:val="20"/>
              </w:rPr>
              <w:t>Vaikui garantuojama saugi bei jo poreikiams tenkinti tinkama socialinės globos teikimo vieta ir aplinka</w:t>
            </w:r>
          </w:p>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b/>
                <w:iCs/>
                <w:sz w:val="20"/>
                <w:szCs w:val="20"/>
              </w:rPr>
            </w:pP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lastRenderedPageBreak/>
              <w:t>14.1. Socialinės globos įstaiga</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yra nesunkiai pasiekiama visuomeniniu transportu, vaikui sudarytos galimybės dalyvauti bendruomenės gyvenime bei skatinama jo socialinė integracija į bendruomenę. </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14.2. Vaikui užtikrinta, kad vaikų socialinės globos namų, vaikų su negalia socialinės globos namų ir specializuotų slaugos ir socialinės globos namų teritorijos, bendro naudojimo patalpų bei gyvenamųjų patalpų išplanavimas ir įrengimas atitinka socialinės globos namų vaikams </w:t>
            </w:r>
            <w:r w:rsidRPr="00C56D2D">
              <w:rPr>
                <w:rFonts w:ascii="Times New Roman" w:eastAsia="Times New Roman" w:hAnsi="Times New Roman" w:cs="Times New Roman"/>
                <w:sz w:val="20"/>
                <w:szCs w:val="20"/>
              </w:rPr>
              <w:lastRenderedPageBreak/>
              <w:t>paskirtį, šio tipo statiniams galiojančias statybos projektavimo normas. Bendruomeninių vaikų globos namų teritorija, bendro naudojimo ir gyvenamosios patalpos atitinka sveikatos, darbų ir priešgaisrinės saugos normas ir reikalavimus bei tenkina vaikų poreikius.</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14.3. Bendruomeniniai vaikų globos namai steigiami atskirose gyvenamosiose patalpose (gyvenamajame vienbučiame, dvibučiame ar daugiabučiame name). Bendruomeniniai vaikų globos namai negali būti steigiami tame pačiame žemės sklype ar pastate su socialinės globos namais, kitais bendruomeniniais vaikų globos namais (išskyrus, kai steigiami daugiabučiame gyvenamajame name). Bendruomeniniai vaikų globos namai taip pat negali būti steigiami pastatuose (išskyrus daugiabutį gyvenamąjį namą), kuriuose veikia kitos socialinių paslaugų, sveikatos priežiūros, švietimo ar ugdymo įstaigos. Steigiant bendruomeninius vaikų globos namus daugiabučiame gyvenamajame name, vienoje laiptinėje negali būti daugiau nei 2 bendruomeniniai vaikų globos namai (jei laiptinėje yra tik du butai, bendruomeniniai vaikų globos namai gali būti steigiami tik viename iš jų).</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14.4. Vaikui užtikrinama saugi aplinka. Socialinės globos įstaigos gyvenamosiose ir bendro naudojimo patalpose yra įrengta gaisro aptikimo ir signalizavimo sistema. </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14.5. Vaikų socialinės globos namuose vaikų skaičius yra ne didesnis negu 30. Nuo 2020 m. gruodžio 31 d. likusiems be tėvų globos vaikams ir </w:t>
            </w:r>
            <w:r w:rsidRPr="00C56D2D">
              <w:rPr>
                <w:rFonts w:ascii="Times New Roman" w:eastAsia="Times New Roman" w:hAnsi="Times New Roman" w:cs="Times New Roman"/>
                <w:bCs/>
                <w:sz w:val="20"/>
                <w:szCs w:val="20"/>
              </w:rPr>
              <w:t>socialinę riziką patiriantiems</w:t>
            </w:r>
            <w:r w:rsidRPr="00C56D2D">
              <w:rPr>
                <w:rFonts w:ascii="Times New Roman" w:eastAsia="Times New Roman" w:hAnsi="Times New Roman" w:cs="Times New Roman"/>
                <w:sz w:val="20"/>
                <w:szCs w:val="20"/>
              </w:rPr>
              <w:t xml:space="preserve"> vaikams ilgalaikė (trumpalaikė) socialinė globa (išskyrus trumpalaikę socialinę globą iki 3 mėn.) negali būti teikiama vaikų socialinės globos namuose. Vaikų socialinės globos namai turi</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patvirtintus ir</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su įstaigos savininko teises ir pareigas įgyvendinančia institucija suderintus priemonių, kurias įgyvendinus bus pasiektas reikalavimas nuo 2020</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m. gruodžio 31 d. nebeteikti likusiems be tėvų globos vaikams ir </w:t>
            </w:r>
            <w:r w:rsidRPr="00C56D2D">
              <w:rPr>
                <w:rFonts w:ascii="Times New Roman" w:eastAsia="Times New Roman" w:hAnsi="Times New Roman" w:cs="Times New Roman"/>
                <w:bCs/>
                <w:sz w:val="20"/>
                <w:szCs w:val="20"/>
              </w:rPr>
              <w:t>socialinę riziką patiriantiems</w:t>
            </w:r>
            <w:r w:rsidRPr="00C56D2D">
              <w:rPr>
                <w:rFonts w:ascii="Times New Roman" w:eastAsia="Times New Roman" w:hAnsi="Times New Roman" w:cs="Times New Roman"/>
                <w:sz w:val="20"/>
                <w:szCs w:val="20"/>
              </w:rPr>
              <w:t xml:space="preserve"> vaikams ilgalaikės (trumpalaikės) socialinės globos (išskyrus trumpalaikę socialinę globą iki 3 mėn.) vaikų socialinės globos namuose, planus.</w:t>
            </w:r>
            <w:r w:rsidRPr="00C56D2D">
              <w:rPr>
                <w:rFonts w:ascii="Times New Roman" w:eastAsia="Times New Roman" w:hAnsi="Times New Roman" w:cs="Times New Roman"/>
                <w:b/>
                <w:color w:val="000000"/>
                <w:sz w:val="20"/>
                <w:szCs w:val="20"/>
              </w:rPr>
              <w:t xml:space="preserve"> </w:t>
            </w:r>
            <w:r w:rsidRPr="00C56D2D">
              <w:rPr>
                <w:rFonts w:ascii="Times New Roman" w:eastAsia="Times New Roman" w:hAnsi="Times New Roman" w:cs="Times New Roman"/>
                <w:color w:val="000000"/>
                <w:sz w:val="20"/>
                <w:szCs w:val="20"/>
              </w:rPr>
              <w:t xml:space="preserve">Nuo </w:t>
            </w:r>
            <w:r w:rsidRPr="00C56D2D">
              <w:rPr>
                <w:rFonts w:ascii="Times New Roman" w:eastAsia="Times New Roman" w:hAnsi="Times New Roman" w:cs="Times New Roman"/>
                <w:sz w:val="20"/>
                <w:szCs w:val="20"/>
              </w:rPr>
              <w:t xml:space="preserve">2020 m. sausio 1 </w:t>
            </w:r>
            <w:r w:rsidRPr="00C56D2D">
              <w:rPr>
                <w:rFonts w:ascii="Times New Roman" w:eastAsia="Times New Roman" w:hAnsi="Times New Roman" w:cs="Times New Roman"/>
                <w:color w:val="000000"/>
                <w:sz w:val="20"/>
                <w:szCs w:val="20"/>
              </w:rPr>
              <w:t>d. likusiems be tėvų globos vaikams ilgalaikė socialinė globa negali būti pradedama naujai teikti socialinės globos namuose</w:t>
            </w:r>
            <w:r w:rsidRPr="00C56D2D">
              <w:rPr>
                <w:rFonts w:ascii="Times New Roman" w:eastAsia="Times New Roman" w:hAnsi="Times New Roman" w:cs="Times New Roman"/>
                <w:sz w:val="20"/>
                <w:szCs w:val="20"/>
              </w:rPr>
              <w:t>.</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i/>
                <w:iCs/>
                <w:strike/>
                <w:color w:val="000000"/>
                <w:sz w:val="20"/>
                <w:szCs w:val="20"/>
              </w:rPr>
            </w:pPr>
            <w:r w:rsidRPr="00C56D2D">
              <w:rPr>
                <w:rFonts w:ascii="Times New Roman" w:eastAsia="Times New Roman" w:hAnsi="Times New Roman" w:cs="Times New Roman"/>
                <w:sz w:val="20"/>
                <w:szCs w:val="20"/>
              </w:rPr>
              <w:t>14.6. Vaikų</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socialinės globos namai, vaikų su negalia socialinės globos namai</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šeimynas (grupes) gali apgyvendinti ir teikti socialinę globą</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ne socialinės globos namų teritorijoje, o atskiruose butuose, gyvenamuosiuose namuose </w:t>
            </w:r>
            <w:r w:rsidRPr="00C56D2D">
              <w:rPr>
                <w:rFonts w:ascii="Times New Roman" w:eastAsia="Times New Roman" w:hAnsi="Times New Roman" w:cs="Times New Roman"/>
                <w:color w:val="000000"/>
                <w:sz w:val="20"/>
                <w:szCs w:val="20"/>
              </w:rPr>
              <w:lastRenderedPageBreak/>
              <w:t>(ne daugiau kaip po</w:t>
            </w:r>
            <w:r w:rsidRPr="00C56D2D">
              <w:rPr>
                <w:rFonts w:ascii="Times New Roman" w:eastAsia="Times New Roman" w:hAnsi="Times New Roman" w:cs="Times New Roman"/>
                <w:b/>
                <w:color w:val="000000"/>
                <w:sz w:val="20"/>
                <w:szCs w:val="20"/>
              </w:rPr>
              <w:t xml:space="preserve"> </w:t>
            </w:r>
            <w:r w:rsidRPr="00C56D2D">
              <w:rPr>
                <w:rFonts w:ascii="Times New Roman" w:eastAsia="Times New Roman" w:hAnsi="Times New Roman" w:cs="Times New Roman"/>
                <w:color w:val="000000"/>
                <w:sz w:val="20"/>
                <w:szCs w:val="20"/>
              </w:rPr>
              <w:t>vaikus,</w:t>
            </w:r>
            <w:r w:rsidRPr="00C56D2D">
              <w:rPr>
                <w:rFonts w:ascii="Times New Roman" w:eastAsia="Times New Roman" w:hAnsi="Times New Roman" w:cs="Times New Roman"/>
                <w:sz w:val="20"/>
                <w:szCs w:val="20"/>
              </w:rPr>
              <w:t xml:space="preserve"> </w:t>
            </w:r>
            <w:r w:rsidRPr="00C56D2D">
              <w:rPr>
                <w:rFonts w:ascii="Times New Roman" w:eastAsia="Times New Roman" w:hAnsi="Times New Roman" w:cs="Times New Roman"/>
                <w:color w:val="000000"/>
                <w:sz w:val="20"/>
                <w:szCs w:val="20"/>
              </w:rPr>
              <w:t xml:space="preserve">kambaryje – ne daugiau kaip po 2 vaikus), kurie yra prilyginami bendruomeniniams vaikų globos namams. </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trike/>
                <w:color w:val="000000"/>
                <w:sz w:val="20"/>
                <w:szCs w:val="20"/>
              </w:rPr>
            </w:pPr>
            <w:r w:rsidRPr="00C56D2D">
              <w:rPr>
                <w:rFonts w:ascii="Times New Roman" w:eastAsia="Times New Roman" w:hAnsi="Times New Roman" w:cs="Times New Roman"/>
                <w:sz w:val="20"/>
                <w:szCs w:val="20"/>
              </w:rPr>
              <w:t xml:space="preserve">14.7. Bendro vaikų skaičiaus reikalavimas vaikų socialinės  globos namuose  netaikomas, kai globos namų šeimynos (grupės) yra įkurdintos atskiruose butuose, gyvenamuosiuose namuose, kurie prilyginami bendruomeniniams vaikų globos namams ir yra atskirose teritorijose. </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14.8. Vaikų su negalia socialinės globos namuose</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vaikų skaičius yra ne didesnis negu 50 (nuo 2020 m. gruodžio 31 d. – ne didesnis negu 30 vaikų). Specializuotuose slaugos ir socialinės globos namuose gyvena ne daugiau kaip 40 asmenų. Nuo 2030 metų vaikams su negalia ilgalaikė socialinė globa negali būti teikiama vaikų su negalia socialinės globos namuose. Vaikų su negalia socialinės globos namai, kuriuose </w:t>
            </w:r>
            <w:r w:rsidRPr="00C56D2D">
              <w:rPr>
                <w:rFonts w:ascii="Times New Roman" w:eastAsia="Times New Roman" w:hAnsi="Times New Roman" w:cs="Times New Roman"/>
                <w:color w:val="000000"/>
                <w:sz w:val="20"/>
                <w:szCs w:val="20"/>
              </w:rPr>
              <w:t xml:space="preserve">gyvena </w:t>
            </w:r>
            <w:r w:rsidRPr="00C56D2D">
              <w:rPr>
                <w:rFonts w:ascii="Times New Roman" w:eastAsia="Times New Roman" w:hAnsi="Times New Roman" w:cs="Times New Roman"/>
                <w:sz w:val="20"/>
                <w:szCs w:val="20"/>
              </w:rPr>
              <w:t>daugiau kaip 30 vaikų su negalia,</w:t>
            </w:r>
            <w:r w:rsidRPr="00C56D2D">
              <w:rPr>
                <w:rFonts w:ascii="Times New Roman" w:eastAsia="Times New Roman" w:hAnsi="Times New Roman" w:cs="Times New Roman"/>
                <w:color w:val="000000"/>
                <w:sz w:val="20"/>
                <w:szCs w:val="20"/>
              </w:rPr>
              <w:t xml:space="preserve"> turi</w:t>
            </w:r>
            <w:r w:rsidRPr="00C56D2D">
              <w:rPr>
                <w:rFonts w:ascii="Times New Roman" w:eastAsia="Times New Roman" w:hAnsi="Times New Roman" w:cs="Times New Roman"/>
                <w:sz w:val="20"/>
                <w:szCs w:val="20"/>
              </w:rPr>
              <w:t xml:space="preserve"> su įstaigos savininko teises ir pareigas įgyvendinančia institucija suderintus priemonių, kurias įgyvendinus bus pasiektas reikalavimas ne vėliau kaip nuo 2020 m. gruodžio 31 d. vaikų su negalia skaičių sumažinti iki 30-ies, planus. Vaikų su negalia socialinės globos namai ne vėliau kaip iki 2028  m. sausio 1 d. turi patvirtinti su įstaigos savininko teises ir pareigas įgyvendinančia institucija suderintus priemonių, kurias įgyvendinus bus pasiektas reikalavimas nuo 2030 metų nebeteikti vaikams su negalia ilgalaikės socialinės globos šiuose namuose, planus.</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trike/>
                <w:color w:val="000000"/>
                <w:sz w:val="20"/>
                <w:szCs w:val="20"/>
              </w:rPr>
            </w:pPr>
            <w:r w:rsidRPr="00C56D2D">
              <w:rPr>
                <w:rFonts w:ascii="Times New Roman" w:eastAsia="Times New Roman" w:hAnsi="Times New Roman" w:cs="Times New Roman"/>
                <w:sz w:val="20"/>
                <w:szCs w:val="20"/>
              </w:rPr>
              <w:t xml:space="preserve">14.9. Bendro vaikų skaičiaus reikalavimas vaikų su negalia socialinės globos namuose netaikomas, kai vaikų su negalia socialinės globos namų šeimynos (grupės) yra įkurdintos atskiruose butuose, gyvenamuosiuose namuose, kurie prilyginami bendruomeniniams vaikų globos namams. </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14.10. Likusių be tėvų globos vaikų ir </w:t>
            </w:r>
            <w:r w:rsidRPr="00C56D2D">
              <w:rPr>
                <w:rFonts w:ascii="Times New Roman" w:eastAsia="Times New Roman" w:hAnsi="Times New Roman" w:cs="Times New Roman"/>
                <w:bCs/>
                <w:sz w:val="20"/>
                <w:szCs w:val="20"/>
              </w:rPr>
              <w:t>socialinę riziką patiriančių</w:t>
            </w:r>
            <w:r w:rsidRPr="00C56D2D">
              <w:rPr>
                <w:rFonts w:ascii="Times New Roman" w:eastAsia="Times New Roman" w:hAnsi="Times New Roman" w:cs="Times New Roman"/>
                <w:sz w:val="20"/>
                <w:szCs w:val="20"/>
              </w:rPr>
              <w:t xml:space="preserve"> vaikų ilgalaikei (trumpalaikei) socialinei globai (išskyrus trumpalaikę socialinę globą iki 3 mėn.) naujai (nuo 2017 m. gegužės 1 d.) steigiami tik bendruomeniniai vaikų globos namai, kuriuose gyvena ne daugiau kaip 8 vaikai, vaikų su negalia (išskyrus vaikus su sunkia negalia, turinčius proto ir (ar) psichikos negalią ar kompleksinę negalią, kuriems nustatytas specialusis nuolatinės slaugos poreikis ar specialusis nuolatinės priežiūros (pagalbos) poreikis) ilgalaikei socialinei globai – tik</w:t>
            </w:r>
            <w:r w:rsidRPr="00C56D2D">
              <w:rPr>
                <w:rFonts w:ascii="Times New Roman" w:eastAsia="Times New Roman" w:hAnsi="Times New Roman" w:cs="Times New Roman"/>
                <w:strike/>
                <w:sz w:val="20"/>
                <w:szCs w:val="20"/>
              </w:rPr>
              <w:t xml:space="preserve"> </w:t>
            </w:r>
            <w:r w:rsidRPr="00C56D2D">
              <w:rPr>
                <w:rFonts w:ascii="Times New Roman" w:eastAsia="Times New Roman" w:hAnsi="Times New Roman" w:cs="Times New Roman"/>
                <w:sz w:val="20"/>
                <w:szCs w:val="20"/>
              </w:rPr>
              <w:t>bendruomeniniai vaikų globos namai,</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kuriuose gyvena ne daugiau kaip 8 vaikai.</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14.11. Vaikui užtikrinama nuo pašalinių asmenų, galinčių daryti vaikui žalą, apsaugota socialinės globos įstaigos  teritorija.</w:t>
            </w:r>
          </w:p>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b/>
                <w:sz w:val="20"/>
                <w:szCs w:val="20"/>
              </w:rPr>
            </w:pPr>
            <w:r w:rsidRPr="00C56D2D">
              <w:rPr>
                <w:rFonts w:ascii="Times New Roman" w:eastAsia="Times New Roman" w:hAnsi="Times New Roman" w:cs="Times New Roman"/>
                <w:sz w:val="20"/>
                <w:szCs w:val="20"/>
              </w:rPr>
              <w:lastRenderedPageBreak/>
              <w:t>14.12. Vaikas saugiai naudojasi poilsio ir rekreacijos zonomis, esančiomis vaikų</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socialinės globos namų, vaikų su negalia socialinės globos namų teritorijoje arba šalia jų. Vaikų</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socialinės globos namų teritorijoje, vaikų su negalia socialinės globos namų  teritorijoje yra pakankamai erdvės žaidimams, sportui ir kitiems vaiko amžių ir brandą atitinkantiems laisvalaikio užsiėmimams.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Bendruomeniniuose vaikų globos namuose ir vaikų su negalia grupinio gyvenimo namuose gyvenantys vaikai naudojasi saugiomis bendruomenės rekreacijos zonomis, žaidimų, sporto aikštelėmis ir pan.</w:t>
            </w:r>
          </w:p>
          <w:p w:rsidR="00C56D2D" w:rsidRPr="00C56D2D" w:rsidRDefault="00C56D2D" w:rsidP="00C56D2D">
            <w:pPr>
              <w:shd w:val="clear" w:color="000000" w:fill="auto"/>
              <w:tabs>
                <w:tab w:val="left" w:pos="612"/>
              </w:tabs>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14.13. Bendruomeniniai vaikų globos namai bendradarbiauja su bendruomenėje esančiomis įstaigomis (</w:t>
            </w:r>
            <w:r w:rsidRPr="00C56D2D">
              <w:rPr>
                <w:rFonts w:ascii="Times New Roman" w:eastAsia="Times New Roman" w:hAnsi="Times New Roman" w:cs="Times New Roman"/>
                <w:sz w:val="20"/>
                <w:szCs w:val="20"/>
                <w:lang w:eastAsia="lt-LT"/>
              </w:rPr>
              <w:t xml:space="preserve">poliklinikomis, šeimos klinikomis, seniūnijomis, bendruomenės </w:t>
            </w:r>
            <w:r w:rsidRPr="00C56D2D">
              <w:rPr>
                <w:rFonts w:ascii="Times New Roman" w:eastAsia="Times New Roman" w:hAnsi="Times New Roman" w:cs="Times New Roman"/>
                <w:sz w:val="20"/>
                <w:szCs w:val="20"/>
              </w:rPr>
              <w:t>dienos centrais, ugdymo centrais ir kt.) ir sudaro vaikams galimybes naudotis šių įstaigų teikiamomis paslaugomis.</w:t>
            </w:r>
          </w:p>
          <w:p w:rsidR="00C56D2D" w:rsidRPr="00C56D2D" w:rsidRDefault="00C56D2D" w:rsidP="00C56D2D">
            <w:pPr>
              <w:shd w:val="clear" w:color="000000" w:fill="auto"/>
              <w:tabs>
                <w:tab w:val="left" w:pos="612"/>
              </w:tabs>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14.14. Socialinės globos įstaiga, teikianti socialinę globą vaikams, turi užtikrinti, kad socialinė globa bus teikiama patalpose, atskirtose nuo patalpų, kuriose teikiamos socialinės paslaugos socialinę riziką patiriantiems suaugusiems asmenims</w:t>
            </w:r>
            <w:r w:rsidRPr="00C56D2D">
              <w:rPr>
                <w:rFonts w:ascii="Times New Roman" w:eastAsia="Times New Roman" w:hAnsi="Times New Roman" w:cs="Times New Roman"/>
                <w:color w:val="000000"/>
                <w:spacing w:val="-2"/>
                <w:sz w:val="20"/>
                <w:szCs w:val="20"/>
              </w:rPr>
              <w:t>, priklausomiems nuo psichoaktyviųjų medžiagų</w:t>
            </w:r>
            <w:r w:rsidRPr="00C56D2D">
              <w:rPr>
                <w:rFonts w:ascii="Times New Roman" w:eastAsia="Times New Roman" w:hAnsi="Times New Roman" w:cs="Times New Roman"/>
                <w:sz w:val="20"/>
                <w:szCs w:val="20"/>
              </w:rPr>
              <w:t xml:space="preserve">. </w:t>
            </w:r>
          </w:p>
          <w:p w:rsidR="00C56D2D" w:rsidRPr="00C56D2D" w:rsidRDefault="00C56D2D" w:rsidP="00C56D2D">
            <w:pPr>
              <w:shd w:val="clear" w:color="000000" w:fill="auto"/>
              <w:tabs>
                <w:tab w:val="left" w:pos="612"/>
              </w:tabs>
              <w:spacing w:before="120" w:after="0" w:line="240" w:lineRule="auto"/>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14.15. Specialiųjų poreikių turinčiam vaikui yra pritaikyta socialinės globos įstaigos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teritorija ir socialinės globos įstaigos patalpos, esant poreikiui, užtikrinamos specialaus transporto paslaugos</w:t>
            </w:r>
          </w:p>
          <w:p w:rsidR="00C56D2D" w:rsidRPr="00C56D2D" w:rsidRDefault="00C56D2D" w:rsidP="00C56D2D">
            <w:pPr>
              <w:shd w:val="clear" w:color="000000" w:fill="auto"/>
              <w:tabs>
                <w:tab w:val="left" w:pos="612"/>
              </w:tabs>
              <w:spacing w:before="120" w:after="0" w:line="240" w:lineRule="auto"/>
              <w:ind w:left="414" w:right="74" w:hanging="414"/>
              <w:jc w:val="both"/>
              <w:rPr>
                <w:rFonts w:ascii="Times New Roman" w:eastAsia="Times New Roman" w:hAnsi="Times New Roman" w:cs="Times New Roman"/>
                <w:iCs/>
                <w:sz w:val="20"/>
                <w:szCs w:val="20"/>
              </w:rPr>
            </w:pPr>
            <w:r w:rsidRPr="00C56D2D">
              <w:rPr>
                <w:rFonts w:ascii="Times New Roman" w:eastAsia="Times New Roman" w:hAnsi="Times New Roman" w:cs="Times New Roman"/>
                <w:sz w:val="20"/>
                <w:szCs w:val="20"/>
              </w:rPr>
              <w:t>14.16. Socialinės globos įstaiga, teikianti socialinę globą vaikams, turi užtikrinti, kad ji yra apsirūpinusi rezervu asmens apsaugos priemonių kurių sąrašą, kiekį ir laikotarpį, kuriam sukauptų apsaugos priemonių turi pakakti nepertraukiamai įstaigos veiklai užtikrinti, nustato Vyriausybė ar jos įgaliota institucija, taip pat turi užtikrinti, kad yra paskirti ne mažiau nei du darbuotojai (pagrindinis ir pavaduojantis), atsakingi už asmens apsaugos priemonių poreikio stebėjimą, išdavimą, užsakymų organizavimą ir kitus asmens apsaugos priemonių rezervo priežiūros, administravimo veiksmus, ir kad vykdoma šių priemonių apskaita</w:t>
            </w:r>
          </w:p>
        </w:tc>
        <w:tc>
          <w:tcPr>
            <w:tcW w:w="1455" w:type="pct"/>
            <w:tcBorders>
              <w:top w:val="single" w:sz="4" w:space="0" w:color="auto"/>
              <w:left w:val="single" w:sz="4" w:space="0" w:color="auto"/>
              <w:bottom w:val="single" w:sz="4" w:space="0" w:color="auto"/>
              <w:right w:val="single" w:sz="4" w:space="0" w:color="auto"/>
            </w:tcBorders>
          </w:tcPr>
          <w:p w:rsidR="00C56D2D" w:rsidRDefault="00C87840"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C87840" w:rsidRDefault="00BC4785" w:rsidP="00BC4785">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VGN turi du automobilius, kuriais teikiamos </w:t>
            </w:r>
          </w:p>
          <w:p w:rsidR="00BC4785" w:rsidRDefault="00C058AC" w:rsidP="00BC4785">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pav</w:t>
            </w:r>
            <w:r w:rsidR="00482495">
              <w:rPr>
                <w:rFonts w:ascii="Times New Roman" w:eastAsia="Times New Roman" w:hAnsi="Times New Roman" w:cs="Times New Roman"/>
                <w:sz w:val="20"/>
                <w:szCs w:val="20"/>
              </w:rPr>
              <w:t>ė</w:t>
            </w:r>
            <w:r>
              <w:rPr>
                <w:rFonts w:ascii="Times New Roman" w:eastAsia="Times New Roman" w:hAnsi="Times New Roman" w:cs="Times New Roman"/>
                <w:sz w:val="20"/>
                <w:szCs w:val="20"/>
              </w:rPr>
              <w:t>žėjimo paslaugos</w:t>
            </w:r>
            <w:r w:rsidR="00482495">
              <w:rPr>
                <w:rFonts w:ascii="Times New Roman" w:eastAsia="Times New Roman" w:hAnsi="Times New Roman" w:cs="Times New Roman"/>
                <w:sz w:val="20"/>
                <w:szCs w:val="20"/>
              </w:rPr>
              <w:t xml:space="preserve">, vaikai taip </w:t>
            </w:r>
          </w:p>
          <w:p w:rsidR="00482495" w:rsidRDefault="00482495" w:rsidP="00BC4785">
            <w:pPr>
              <w:shd w:val="clear" w:color="000000" w:fill="auto"/>
              <w:spacing w:after="0" w:line="240" w:lineRule="auto"/>
              <w:ind w:left="414" w:hanging="414"/>
              <w:rPr>
                <w:rFonts w:ascii="Times New Roman" w:eastAsia="Times New Roman" w:hAnsi="Times New Roman" w:cs="Times New Roman"/>
                <w:sz w:val="20"/>
                <w:szCs w:val="20"/>
              </w:rPr>
            </w:pPr>
            <w:r>
              <w:rPr>
                <w:rFonts w:ascii="Times New Roman" w:eastAsia="Times New Roman" w:hAnsi="Times New Roman" w:cs="Times New Roman"/>
                <w:sz w:val="20"/>
                <w:szCs w:val="20"/>
              </w:rPr>
              <w:t>naudojasi miesto ir rajono transportu.</w:t>
            </w:r>
          </w:p>
          <w:p w:rsidR="00482495" w:rsidRDefault="00482495" w:rsidP="00DD3933">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DD3933" w:rsidRDefault="00482495" w:rsidP="00482495">
            <w:pPr>
              <w:shd w:val="clear" w:color="000000" w:fill="auto"/>
              <w:spacing w:after="0" w:line="240" w:lineRule="auto"/>
              <w:rPr>
                <w:rFonts w:ascii="Times New Roman" w:eastAsia="Times New Roman" w:hAnsi="Times New Roman" w:cs="Times New Roman"/>
                <w:sz w:val="20"/>
                <w:szCs w:val="20"/>
              </w:rPr>
            </w:pPr>
            <w:r w:rsidRPr="00482495">
              <w:rPr>
                <w:rFonts w:ascii="Times New Roman" w:eastAsia="Times New Roman" w:hAnsi="Times New Roman" w:cs="Times New Roman"/>
                <w:sz w:val="20"/>
                <w:szCs w:val="20"/>
              </w:rPr>
              <w:t>Patalpų išplanavimas ir įrengimas</w:t>
            </w:r>
            <w:r>
              <w:rPr>
                <w:rFonts w:ascii="Times New Roman" w:eastAsia="Times New Roman" w:hAnsi="Times New Roman" w:cs="Times New Roman"/>
                <w:sz w:val="20"/>
                <w:szCs w:val="20"/>
              </w:rPr>
              <w:t xml:space="preserve"> </w:t>
            </w:r>
            <w:r w:rsidRPr="00482495">
              <w:rPr>
                <w:rFonts w:ascii="Times New Roman" w:eastAsia="Times New Roman" w:hAnsi="Times New Roman" w:cs="Times New Roman"/>
                <w:sz w:val="20"/>
                <w:szCs w:val="20"/>
              </w:rPr>
              <w:t>atitinka</w:t>
            </w:r>
            <w:r>
              <w:rPr>
                <w:rFonts w:ascii="Times New Roman" w:eastAsia="Times New Roman" w:hAnsi="Times New Roman" w:cs="Times New Roman"/>
                <w:sz w:val="20"/>
                <w:szCs w:val="20"/>
              </w:rPr>
              <w:t xml:space="preserve"> </w:t>
            </w:r>
            <w:r w:rsidRPr="00482495">
              <w:rPr>
                <w:rFonts w:ascii="Times New Roman" w:eastAsia="Times New Roman" w:hAnsi="Times New Roman" w:cs="Times New Roman"/>
                <w:sz w:val="20"/>
                <w:szCs w:val="20"/>
              </w:rPr>
              <w:t xml:space="preserve">įstaigos: bendrieji sveikatos saugos reikalavimai“ reikalavimus Lietuvos higienos </w:t>
            </w:r>
            <w:r w:rsidRPr="00482495">
              <w:rPr>
                <w:rFonts w:ascii="Times New Roman" w:eastAsia="Times New Roman" w:hAnsi="Times New Roman" w:cs="Times New Roman"/>
                <w:sz w:val="20"/>
                <w:szCs w:val="20"/>
              </w:rPr>
              <w:lastRenderedPageBreak/>
              <w:t xml:space="preserve">normos HN 124:2014 „Vaikų socialinės </w:t>
            </w:r>
            <w:r w:rsidR="00DD3933" w:rsidRPr="00DD3933">
              <w:rPr>
                <w:rFonts w:ascii="Times New Roman" w:eastAsia="Times New Roman" w:hAnsi="Times New Roman" w:cs="Times New Roman"/>
                <w:sz w:val="20"/>
                <w:szCs w:val="20"/>
              </w:rPr>
              <w:t>globos įstaigos: bendrieji sveikatos saugos</w:t>
            </w:r>
            <w:r w:rsidR="00DD3933">
              <w:rPr>
                <w:rFonts w:ascii="Times New Roman" w:eastAsia="Times New Roman" w:hAnsi="Times New Roman" w:cs="Times New Roman"/>
                <w:sz w:val="20"/>
                <w:szCs w:val="20"/>
              </w:rPr>
              <w:t xml:space="preserve"> </w:t>
            </w:r>
            <w:r w:rsidR="00DD3933" w:rsidRPr="00DD3933">
              <w:rPr>
                <w:rFonts w:ascii="Times New Roman" w:eastAsia="Times New Roman" w:hAnsi="Times New Roman" w:cs="Times New Roman"/>
                <w:sz w:val="20"/>
                <w:szCs w:val="20"/>
              </w:rPr>
              <w:t>reikalavimai“ reikalavimus.</w:t>
            </w:r>
          </w:p>
          <w:p w:rsidR="006C54A6" w:rsidRDefault="006C54A6" w:rsidP="00482495">
            <w:pPr>
              <w:shd w:val="clear" w:color="000000" w:fill="auto"/>
              <w:spacing w:after="0" w:line="240" w:lineRule="auto"/>
              <w:rPr>
                <w:rFonts w:ascii="Times New Roman" w:eastAsia="Times New Roman" w:hAnsi="Times New Roman" w:cs="Times New Roman"/>
                <w:sz w:val="20"/>
                <w:szCs w:val="20"/>
              </w:rPr>
            </w:pPr>
          </w:p>
          <w:p w:rsidR="0066759F" w:rsidRDefault="0066759F" w:rsidP="00482495">
            <w:pPr>
              <w:shd w:val="clear" w:color="000000" w:fill="auto"/>
              <w:spacing w:after="0" w:line="240" w:lineRule="auto"/>
              <w:rPr>
                <w:rFonts w:ascii="Times New Roman" w:eastAsia="Times New Roman" w:hAnsi="Times New Roman" w:cs="Times New Roman"/>
                <w:sz w:val="20"/>
                <w:szCs w:val="20"/>
              </w:rPr>
            </w:pPr>
          </w:p>
          <w:p w:rsidR="0066759F" w:rsidRDefault="0066759F" w:rsidP="00482495">
            <w:pPr>
              <w:shd w:val="clear" w:color="000000" w:fill="auto"/>
              <w:spacing w:after="0" w:line="240" w:lineRule="auto"/>
              <w:rPr>
                <w:rFonts w:ascii="Times New Roman" w:eastAsia="Times New Roman" w:hAnsi="Times New Roman" w:cs="Times New Roman"/>
                <w:sz w:val="20"/>
                <w:szCs w:val="20"/>
              </w:rPr>
            </w:pPr>
          </w:p>
          <w:p w:rsidR="006C54A6" w:rsidRDefault="006C54A6"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66759F" w:rsidRPr="0066759F" w:rsidRDefault="0066759F" w:rsidP="0066759F">
            <w:pPr>
              <w:shd w:val="clear" w:color="000000" w:fill="auto"/>
              <w:spacing w:after="0" w:line="240" w:lineRule="auto"/>
              <w:rPr>
                <w:rFonts w:ascii="Times New Roman" w:eastAsia="Times New Roman" w:hAnsi="Times New Roman" w:cs="Times New Roman"/>
                <w:sz w:val="20"/>
                <w:szCs w:val="20"/>
              </w:rPr>
            </w:pPr>
            <w:r w:rsidRPr="0066759F">
              <w:rPr>
                <w:rFonts w:ascii="Times New Roman" w:eastAsia="Times New Roman" w:hAnsi="Times New Roman" w:cs="Times New Roman"/>
                <w:sz w:val="20"/>
                <w:szCs w:val="20"/>
              </w:rPr>
              <w:t xml:space="preserve">Šiuo metu vaikai gyvena </w:t>
            </w:r>
            <w:r w:rsidR="00964943">
              <w:rPr>
                <w:rFonts w:ascii="Times New Roman" w:eastAsia="Times New Roman" w:hAnsi="Times New Roman" w:cs="Times New Roman"/>
                <w:sz w:val="20"/>
                <w:szCs w:val="20"/>
              </w:rPr>
              <w:t>BVGN name.</w:t>
            </w:r>
            <w:r w:rsidRPr="0066759F">
              <w:rPr>
                <w:rFonts w:ascii="Times New Roman" w:eastAsia="Times New Roman" w:hAnsi="Times New Roman" w:cs="Times New Roman"/>
                <w:sz w:val="20"/>
                <w:szCs w:val="20"/>
              </w:rPr>
              <w:t xml:space="preserve"> </w:t>
            </w:r>
          </w:p>
          <w:p w:rsidR="0066759F" w:rsidRDefault="0066759F" w:rsidP="00482495">
            <w:pPr>
              <w:shd w:val="clear" w:color="000000" w:fill="auto"/>
              <w:spacing w:after="0" w:line="240" w:lineRule="auto"/>
              <w:rPr>
                <w:rFonts w:ascii="Times New Roman" w:eastAsia="Times New Roman" w:hAnsi="Times New Roman" w:cs="Times New Roman"/>
                <w:sz w:val="20"/>
                <w:szCs w:val="20"/>
              </w:rPr>
            </w:pPr>
          </w:p>
          <w:p w:rsidR="00DB0C52" w:rsidRDefault="00DB0C52" w:rsidP="00482495">
            <w:pPr>
              <w:shd w:val="clear" w:color="000000" w:fill="auto"/>
              <w:spacing w:after="0" w:line="240" w:lineRule="auto"/>
              <w:rPr>
                <w:rFonts w:ascii="Times New Roman" w:eastAsia="Times New Roman" w:hAnsi="Times New Roman" w:cs="Times New Roman"/>
                <w:sz w:val="20"/>
                <w:szCs w:val="20"/>
              </w:rPr>
            </w:pPr>
          </w:p>
          <w:p w:rsidR="00DB0C52" w:rsidRDefault="00DB0C52" w:rsidP="00482495">
            <w:pPr>
              <w:shd w:val="clear" w:color="000000" w:fill="auto"/>
              <w:spacing w:after="0" w:line="240" w:lineRule="auto"/>
              <w:rPr>
                <w:rFonts w:ascii="Times New Roman" w:eastAsia="Times New Roman" w:hAnsi="Times New Roman" w:cs="Times New Roman"/>
                <w:sz w:val="20"/>
                <w:szCs w:val="20"/>
              </w:rPr>
            </w:pPr>
          </w:p>
          <w:p w:rsidR="00DB0C52" w:rsidRDefault="00DB0C52" w:rsidP="00482495">
            <w:pPr>
              <w:shd w:val="clear" w:color="000000" w:fill="auto"/>
              <w:spacing w:after="0" w:line="240" w:lineRule="auto"/>
              <w:rPr>
                <w:rFonts w:ascii="Times New Roman" w:eastAsia="Times New Roman" w:hAnsi="Times New Roman" w:cs="Times New Roman"/>
                <w:sz w:val="20"/>
                <w:szCs w:val="20"/>
              </w:rPr>
            </w:pPr>
          </w:p>
          <w:p w:rsidR="00DB0C52" w:rsidRDefault="00DB0C52" w:rsidP="00482495">
            <w:pPr>
              <w:shd w:val="clear" w:color="000000" w:fill="auto"/>
              <w:spacing w:after="0" w:line="240" w:lineRule="auto"/>
              <w:rPr>
                <w:rFonts w:ascii="Times New Roman" w:eastAsia="Times New Roman" w:hAnsi="Times New Roman" w:cs="Times New Roman"/>
                <w:sz w:val="20"/>
                <w:szCs w:val="20"/>
              </w:rPr>
            </w:pPr>
          </w:p>
          <w:p w:rsidR="00DB0C52" w:rsidRDefault="00DB0C52" w:rsidP="00482495">
            <w:pPr>
              <w:shd w:val="clear" w:color="000000" w:fill="auto"/>
              <w:spacing w:after="0" w:line="240" w:lineRule="auto"/>
              <w:rPr>
                <w:rFonts w:ascii="Times New Roman" w:eastAsia="Times New Roman" w:hAnsi="Times New Roman" w:cs="Times New Roman"/>
                <w:sz w:val="20"/>
                <w:szCs w:val="20"/>
              </w:rPr>
            </w:pPr>
          </w:p>
          <w:p w:rsidR="00DB0C52" w:rsidRDefault="00DB0C52" w:rsidP="00482495">
            <w:pPr>
              <w:shd w:val="clear" w:color="000000" w:fill="auto"/>
              <w:spacing w:after="0" w:line="240" w:lineRule="auto"/>
              <w:rPr>
                <w:rFonts w:ascii="Times New Roman" w:eastAsia="Times New Roman" w:hAnsi="Times New Roman" w:cs="Times New Roman"/>
                <w:sz w:val="20"/>
                <w:szCs w:val="20"/>
              </w:rPr>
            </w:pPr>
          </w:p>
          <w:p w:rsidR="00DB0C52" w:rsidRDefault="00DB0C52" w:rsidP="00482495">
            <w:pPr>
              <w:shd w:val="clear" w:color="000000" w:fill="auto"/>
              <w:spacing w:after="0" w:line="240" w:lineRule="auto"/>
              <w:rPr>
                <w:rFonts w:ascii="Times New Roman" w:eastAsia="Times New Roman" w:hAnsi="Times New Roman" w:cs="Times New Roman"/>
                <w:sz w:val="20"/>
                <w:szCs w:val="20"/>
              </w:rPr>
            </w:pPr>
          </w:p>
          <w:p w:rsidR="00964943" w:rsidRDefault="00964943" w:rsidP="00482495">
            <w:pPr>
              <w:shd w:val="clear" w:color="000000" w:fill="auto"/>
              <w:spacing w:after="0" w:line="240" w:lineRule="auto"/>
              <w:rPr>
                <w:rFonts w:ascii="Times New Roman" w:eastAsia="Times New Roman" w:hAnsi="Times New Roman" w:cs="Times New Roman"/>
                <w:sz w:val="20"/>
                <w:szCs w:val="20"/>
              </w:rPr>
            </w:pPr>
          </w:p>
          <w:p w:rsidR="00964943" w:rsidRDefault="00964943" w:rsidP="00482495">
            <w:pPr>
              <w:shd w:val="clear" w:color="000000" w:fill="auto"/>
              <w:spacing w:after="0" w:line="240" w:lineRule="auto"/>
              <w:rPr>
                <w:rFonts w:ascii="Times New Roman" w:eastAsia="Times New Roman" w:hAnsi="Times New Roman" w:cs="Times New Roman"/>
                <w:sz w:val="20"/>
                <w:szCs w:val="20"/>
              </w:rPr>
            </w:pPr>
          </w:p>
          <w:p w:rsidR="00DB0C52" w:rsidRDefault="00DB0C52"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DB0C52" w:rsidRDefault="00DB0C52"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Patalpose yra įrengta gaisro atpažinimo sistema.</w:t>
            </w:r>
          </w:p>
          <w:p w:rsidR="00DB0C52" w:rsidRDefault="00DB0C52" w:rsidP="00482495">
            <w:pPr>
              <w:shd w:val="clear" w:color="000000" w:fill="auto"/>
              <w:spacing w:after="0" w:line="240" w:lineRule="auto"/>
              <w:rPr>
                <w:rFonts w:ascii="Times New Roman" w:eastAsia="Times New Roman" w:hAnsi="Times New Roman" w:cs="Times New Roman"/>
                <w:sz w:val="20"/>
                <w:szCs w:val="20"/>
              </w:rPr>
            </w:pPr>
          </w:p>
          <w:p w:rsidR="00DB0C52" w:rsidRDefault="00DB0C52" w:rsidP="00482495">
            <w:pPr>
              <w:shd w:val="clear" w:color="000000" w:fill="auto"/>
              <w:spacing w:after="0" w:line="240" w:lineRule="auto"/>
              <w:rPr>
                <w:rFonts w:ascii="Times New Roman" w:eastAsia="Times New Roman" w:hAnsi="Times New Roman" w:cs="Times New Roman"/>
                <w:sz w:val="20"/>
                <w:szCs w:val="20"/>
              </w:rPr>
            </w:pPr>
          </w:p>
          <w:p w:rsidR="00DB0C52" w:rsidRDefault="00DB0C52"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DB0C52" w:rsidRDefault="00964943"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DB0C52">
              <w:rPr>
                <w:rFonts w:ascii="Times New Roman" w:eastAsia="Times New Roman" w:hAnsi="Times New Roman" w:cs="Times New Roman"/>
                <w:sz w:val="20"/>
                <w:szCs w:val="20"/>
              </w:rPr>
              <w:t xml:space="preserve">VGN gyvena 8 vaikai. </w:t>
            </w:r>
          </w:p>
          <w:p w:rsidR="00F4202E" w:rsidRDefault="00F4202E" w:rsidP="00482495">
            <w:pPr>
              <w:shd w:val="clear" w:color="000000" w:fill="auto"/>
              <w:spacing w:after="0" w:line="240" w:lineRule="auto"/>
              <w:rPr>
                <w:rFonts w:ascii="Times New Roman" w:eastAsia="Times New Roman" w:hAnsi="Times New Roman" w:cs="Times New Roman"/>
                <w:sz w:val="20"/>
                <w:szCs w:val="20"/>
              </w:rPr>
            </w:pPr>
          </w:p>
          <w:p w:rsidR="00F4202E" w:rsidRDefault="00F4202E" w:rsidP="00482495">
            <w:pPr>
              <w:shd w:val="clear" w:color="000000" w:fill="auto"/>
              <w:spacing w:after="0" w:line="240" w:lineRule="auto"/>
              <w:rPr>
                <w:rFonts w:ascii="Times New Roman" w:eastAsia="Times New Roman" w:hAnsi="Times New Roman" w:cs="Times New Roman"/>
                <w:sz w:val="20"/>
                <w:szCs w:val="20"/>
              </w:rPr>
            </w:pPr>
          </w:p>
          <w:p w:rsidR="00F4202E" w:rsidRDefault="00F4202E" w:rsidP="00482495">
            <w:pPr>
              <w:shd w:val="clear" w:color="000000" w:fill="auto"/>
              <w:spacing w:after="0" w:line="240" w:lineRule="auto"/>
              <w:rPr>
                <w:rFonts w:ascii="Times New Roman" w:eastAsia="Times New Roman" w:hAnsi="Times New Roman" w:cs="Times New Roman"/>
                <w:sz w:val="20"/>
                <w:szCs w:val="20"/>
              </w:rPr>
            </w:pPr>
          </w:p>
          <w:p w:rsidR="00F4202E" w:rsidRDefault="00F4202E" w:rsidP="00482495">
            <w:pPr>
              <w:shd w:val="clear" w:color="000000" w:fill="auto"/>
              <w:spacing w:after="0" w:line="240" w:lineRule="auto"/>
              <w:rPr>
                <w:rFonts w:ascii="Times New Roman" w:eastAsia="Times New Roman" w:hAnsi="Times New Roman" w:cs="Times New Roman"/>
                <w:sz w:val="20"/>
                <w:szCs w:val="20"/>
              </w:rPr>
            </w:pPr>
          </w:p>
          <w:p w:rsidR="00F4202E" w:rsidRDefault="00F4202E" w:rsidP="00482495">
            <w:pPr>
              <w:shd w:val="clear" w:color="000000" w:fill="auto"/>
              <w:spacing w:after="0" w:line="240" w:lineRule="auto"/>
              <w:rPr>
                <w:rFonts w:ascii="Times New Roman" w:eastAsia="Times New Roman" w:hAnsi="Times New Roman" w:cs="Times New Roman"/>
                <w:sz w:val="20"/>
                <w:szCs w:val="20"/>
              </w:rPr>
            </w:pPr>
          </w:p>
          <w:p w:rsidR="00F4202E" w:rsidRDefault="00F4202E" w:rsidP="00482495">
            <w:pPr>
              <w:shd w:val="clear" w:color="000000" w:fill="auto"/>
              <w:spacing w:after="0" w:line="240" w:lineRule="auto"/>
              <w:rPr>
                <w:rFonts w:ascii="Times New Roman" w:eastAsia="Times New Roman" w:hAnsi="Times New Roman" w:cs="Times New Roman"/>
                <w:sz w:val="20"/>
                <w:szCs w:val="20"/>
              </w:rPr>
            </w:pP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F4202E" w:rsidRDefault="00076C36"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Paslauga neteikiama.</w:t>
            </w: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964943" w:rsidRDefault="00964943" w:rsidP="00482495">
            <w:pPr>
              <w:shd w:val="clear" w:color="000000" w:fill="auto"/>
              <w:spacing w:after="0" w:line="240" w:lineRule="auto"/>
              <w:rPr>
                <w:rFonts w:ascii="Times New Roman" w:eastAsia="Times New Roman" w:hAnsi="Times New Roman" w:cs="Times New Roman"/>
                <w:sz w:val="20"/>
                <w:szCs w:val="20"/>
              </w:rPr>
            </w:pPr>
          </w:p>
          <w:p w:rsidR="00964943" w:rsidRDefault="00964943" w:rsidP="00482495">
            <w:pPr>
              <w:shd w:val="clear" w:color="000000" w:fill="auto"/>
              <w:spacing w:after="0" w:line="240" w:lineRule="auto"/>
              <w:rPr>
                <w:rFonts w:ascii="Times New Roman" w:eastAsia="Times New Roman" w:hAnsi="Times New Roman" w:cs="Times New Roman"/>
                <w:sz w:val="20"/>
                <w:szCs w:val="20"/>
              </w:rPr>
            </w:pPr>
          </w:p>
          <w:p w:rsidR="00076C36" w:rsidRDefault="00076C36"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Paslauga neteikiama.</w:t>
            </w: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076C36" w:rsidRDefault="00076C36" w:rsidP="00482495">
            <w:pPr>
              <w:shd w:val="clear" w:color="000000" w:fill="auto"/>
              <w:spacing w:after="0" w:line="240" w:lineRule="auto"/>
              <w:rPr>
                <w:rFonts w:ascii="Times New Roman" w:eastAsia="Times New Roman" w:hAnsi="Times New Roman" w:cs="Times New Roman"/>
                <w:sz w:val="20"/>
                <w:szCs w:val="20"/>
              </w:rPr>
            </w:pPr>
          </w:p>
          <w:p w:rsidR="00076C36" w:rsidRDefault="00A3489D"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A3489D" w:rsidRDefault="00964943"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Vaikai gyvena B</w:t>
            </w:r>
            <w:r w:rsidR="00A3489D">
              <w:rPr>
                <w:rFonts w:ascii="Times New Roman" w:eastAsia="Times New Roman" w:hAnsi="Times New Roman" w:cs="Times New Roman"/>
                <w:sz w:val="20"/>
                <w:szCs w:val="20"/>
              </w:rPr>
              <w:t xml:space="preserve">VGN </w:t>
            </w:r>
            <w:r>
              <w:rPr>
                <w:rFonts w:ascii="Times New Roman" w:eastAsia="Times New Roman" w:hAnsi="Times New Roman" w:cs="Times New Roman"/>
                <w:sz w:val="20"/>
                <w:szCs w:val="20"/>
              </w:rPr>
              <w:t>(name)</w:t>
            </w: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964943" w:rsidRDefault="00964943"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Paslauga neteikiama</w:t>
            </w:r>
          </w:p>
          <w:p w:rsidR="001379EA" w:rsidRDefault="001379EA" w:rsidP="00482495">
            <w:pPr>
              <w:shd w:val="clear" w:color="000000" w:fill="auto"/>
              <w:spacing w:after="0" w:line="240" w:lineRule="auto"/>
              <w:rPr>
                <w:rFonts w:ascii="Times New Roman" w:eastAsia="Times New Roman" w:hAnsi="Times New Roman" w:cs="Times New Roman"/>
                <w:sz w:val="20"/>
                <w:szCs w:val="20"/>
              </w:rPr>
            </w:pPr>
          </w:p>
          <w:p w:rsidR="001379EA" w:rsidRDefault="001379EA" w:rsidP="00482495">
            <w:pPr>
              <w:shd w:val="clear" w:color="000000" w:fill="auto"/>
              <w:spacing w:after="0" w:line="240" w:lineRule="auto"/>
              <w:rPr>
                <w:rFonts w:ascii="Times New Roman" w:eastAsia="Times New Roman" w:hAnsi="Times New Roman" w:cs="Times New Roman"/>
                <w:sz w:val="20"/>
                <w:szCs w:val="20"/>
              </w:rPr>
            </w:pPr>
          </w:p>
          <w:p w:rsidR="001379EA" w:rsidRDefault="001379EA" w:rsidP="00482495">
            <w:pPr>
              <w:shd w:val="clear" w:color="000000" w:fill="auto"/>
              <w:spacing w:after="0" w:line="240" w:lineRule="auto"/>
              <w:rPr>
                <w:rFonts w:ascii="Times New Roman" w:eastAsia="Times New Roman" w:hAnsi="Times New Roman" w:cs="Times New Roman"/>
                <w:sz w:val="20"/>
                <w:szCs w:val="20"/>
              </w:rPr>
            </w:pPr>
          </w:p>
          <w:p w:rsidR="00964943" w:rsidRDefault="00964943" w:rsidP="001379EA">
            <w:pPr>
              <w:shd w:val="clear" w:color="000000" w:fill="auto"/>
              <w:spacing w:after="0" w:line="240" w:lineRule="auto"/>
              <w:rPr>
                <w:rFonts w:ascii="Times New Roman" w:eastAsia="Times New Roman" w:hAnsi="Times New Roman" w:cs="Times New Roman"/>
                <w:sz w:val="20"/>
                <w:szCs w:val="20"/>
              </w:rPr>
            </w:pPr>
          </w:p>
          <w:p w:rsidR="001379EA" w:rsidRPr="001379EA" w:rsidRDefault="001379EA" w:rsidP="001379EA">
            <w:pPr>
              <w:shd w:val="clear" w:color="000000" w:fill="auto"/>
              <w:spacing w:after="0" w:line="240" w:lineRule="auto"/>
              <w:rPr>
                <w:rFonts w:ascii="Times New Roman" w:eastAsia="Times New Roman" w:hAnsi="Times New Roman" w:cs="Times New Roman"/>
                <w:sz w:val="20"/>
                <w:szCs w:val="20"/>
              </w:rPr>
            </w:pPr>
            <w:r w:rsidRPr="001379EA">
              <w:rPr>
                <w:rFonts w:ascii="Times New Roman" w:eastAsia="Times New Roman" w:hAnsi="Times New Roman" w:cs="Times New Roman"/>
                <w:sz w:val="20"/>
                <w:szCs w:val="20"/>
              </w:rPr>
              <w:t>Taip</w:t>
            </w:r>
          </w:p>
          <w:p w:rsidR="001379EA" w:rsidRDefault="00964943" w:rsidP="001379EA">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1379EA" w:rsidRPr="001379EA">
              <w:rPr>
                <w:rFonts w:ascii="Times New Roman" w:eastAsia="Times New Roman" w:hAnsi="Times New Roman" w:cs="Times New Roman"/>
                <w:sz w:val="20"/>
                <w:szCs w:val="20"/>
              </w:rPr>
              <w:t xml:space="preserve">VGN </w:t>
            </w:r>
            <w:r>
              <w:rPr>
                <w:rFonts w:ascii="Times New Roman" w:eastAsia="Times New Roman" w:hAnsi="Times New Roman" w:cs="Times New Roman"/>
                <w:sz w:val="20"/>
                <w:szCs w:val="20"/>
              </w:rPr>
              <w:t>gyvena 8 vaikai.</w:t>
            </w: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A3489D" w:rsidRDefault="00A3489D" w:rsidP="00482495">
            <w:pPr>
              <w:shd w:val="clear" w:color="000000" w:fill="auto"/>
              <w:spacing w:after="0" w:line="240" w:lineRule="auto"/>
              <w:rPr>
                <w:rFonts w:ascii="Times New Roman" w:eastAsia="Times New Roman" w:hAnsi="Times New Roman" w:cs="Times New Roman"/>
                <w:sz w:val="20"/>
                <w:szCs w:val="20"/>
              </w:rPr>
            </w:pPr>
          </w:p>
          <w:p w:rsidR="001379EA" w:rsidRDefault="001379EA" w:rsidP="00482495">
            <w:pPr>
              <w:shd w:val="clear" w:color="000000" w:fill="auto"/>
              <w:spacing w:after="0" w:line="240" w:lineRule="auto"/>
              <w:rPr>
                <w:rFonts w:ascii="Times New Roman" w:eastAsia="Times New Roman" w:hAnsi="Times New Roman" w:cs="Times New Roman"/>
                <w:sz w:val="20"/>
                <w:szCs w:val="20"/>
              </w:rPr>
            </w:pPr>
          </w:p>
          <w:p w:rsidR="001379EA" w:rsidRDefault="001379EA" w:rsidP="00482495">
            <w:pPr>
              <w:shd w:val="clear" w:color="000000" w:fill="auto"/>
              <w:spacing w:after="0" w:line="240" w:lineRule="auto"/>
              <w:rPr>
                <w:rFonts w:ascii="Times New Roman" w:eastAsia="Times New Roman" w:hAnsi="Times New Roman" w:cs="Times New Roman"/>
                <w:sz w:val="20"/>
                <w:szCs w:val="20"/>
              </w:rPr>
            </w:pPr>
          </w:p>
          <w:p w:rsidR="001379EA" w:rsidRDefault="001379EA"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1379EA" w:rsidRDefault="00964943"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 Praniauskaitės</w:t>
            </w:r>
            <w:r w:rsidR="001379EA">
              <w:rPr>
                <w:rFonts w:ascii="Times New Roman" w:eastAsia="Times New Roman" w:hAnsi="Times New Roman" w:cs="Times New Roman"/>
                <w:sz w:val="20"/>
                <w:szCs w:val="20"/>
              </w:rPr>
              <w:t xml:space="preserve"> g. </w:t>
            </w:r>
            <w:r>
              <w:rPr>
                <w:rFonts w:ascii="Times New Roman" w:eastAsia="Times New Roman" w:hAnsi="Times New Roman" w:cs="Times New Roman"/>
                <w:sz w:val="20"/>
                <w:szCs w:val="20"/>
              </w:rPr>
              <w:t>4</w:t>
            </w:r>
            <w:r w:rsidR="001379EA">
              <w:rPr>
                <w:rFonts w:ascii="Times New Roman" w:eastAsia="Times New Roman" w:hAnsi="Times New Roman" w:cs="Times New Roman"/>
                <w:sz w:val="20"/>
                <w:szCs w:val="20"/>
              </w:rPr>
              <w:t xml:space="preserve"> esanti teritorija aptve</w:t>
            </w:r>
            <w:r w:rsidR="00C81E77">
              <w:rPr>
                <w:rFonts w:ascii="Times New Roman" w:eastAsia="Times New Roman" w:hAnsi="Times New Roman" w:cs="Times New Roman"/>
                <w:sz w:val="20"/>
                <w:szCs w:val="20"/>
              </w:rPr>
              <w:t>rta.</w:t>
            </w:r>
          </w:p>
          <w:p w:rsidR="001379EA" w:rsidRDefault="001379EA" w:rsidP="00482495">
            <w:pPr>
              <w:shd w:val="clear" w:color="000000" w:fill="auto"/>
              <w:spacing w:after="0" w:line="240" w:lineRule="auto"/>
              <w:rPr>
                <w:rFonts w:ascii="Times New Roman" w:eastAsia="Times New Roman" w:hAnsi="Times New Roman" w:cs="Times New Roman"/>
                <w:sz w:val="20"/>
                <w:szCs w:val="20"/>
              </w:rPr>
            </w:pPr>
          </w:p>
          <w:p w:rsidR="001379EA" w:rsidRDefault="001379EA"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1379EA" w:rsidRDefault="00CD06E5"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1379EA">
              <w:rPr>
                <w:rFonts w:ascii="Times New Roman" w:eastAsia="Times New Roman" w:hAnsi="Times New Roman" w:cs="Times New Roman"/>
                <w:sz w:val="20"/>
                <w:szCs w:val="20"/>
              </w:rPr>
              <w:t>VGN globotiniai saugiai naudojasi globos namų,</w:t>
            </w:r>
          </w:p>
          <w:p w:rsidR="001379EA" w:rsidRDefault="001379EA"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mokyklų ir miesto rekre</w:t>
            </w:r>
            <w:r w:rsidR="00354824">
              <w:rPr>
                <w:rFonts w:ascii="Times New Roman" w:eastAsia="Times New Roman" w:hAnsi="Times New Roman" w:cs="Times New Roman"/>
                <w:sz w:val="20"/>
                <w:szCs w:val="20"/>
              </w:rPr>
              <w:t>a</w:t>
            </w:r>
            <w:r>
              <w:rPr>
                <w:rFonts w:ascii="Times New Roman" w:eastAsia="Times New Roman" w:hAnsi="Times New Roman" w:cs="Times New Roman"/>
                <w:sz w:val="20"/>
                <w:szCs w:val="20"/>
              </w:rPr>
              <w:t>cijos ir</w:t>
            </w:r>
            <w:r w:rsidR="00354824">
              <w:rPr>
                <w:rFonts w:ascii="Times New Roman" w:eastAsia="Times New Roman" w:hAnsi="Times New Roman" w:cs="Times New Roman"/>
                <w:sz w:val="20"/>
                <w:szCs w:val="20"/>
              </w:rPr>
              <w:t xml:space="preserve"> poilsio zonomis.</w:t>
            </w:r>
          </w:p>
          <w:p w:rsidR="00C52F19" w:rsidRDefault="00C52F19" w:rsidP="00482495">
            <w:pPr>
              <w:shd w:val="clear" w:color="000000" w:fill="auto"/>
              <w:spacing w:after="0" w:line="240" w:lineRule="auto"/>
              <w:rPr>
                <w:rFonts w:ascii="Times New Roman" w:eastAsia="Times New Roman" w:hAnsi="Times New Roman" w:cs="Times New Roman"/>
                <w:sz w:val="20"/>
                <w:szCs w:val="20"/>
              </w:rPr>
            </w:pPr>
          </w:p>
          <w:p w:rsidR="00C52F19" w:rsidRDefault="00C52F19" w:rsidP="00482495">
            <w:pPr>
              <w:shd w:val="clear" w:color="000000" w:fill="auto"/>
              <w:spacing w:after="0" w:line="240" w:lineRule="auto"/>
              <w:rPr>
                <w:rFonts w:ascii="Times New Roman" w:eastAsia="Times New Roman" w:hAnsi="Times New Roman" w:cs="Times New Roman"/>
                <w:sz w:val="20"/>
                <w:szCs w:val="20"/>
              </w:rPr>
            </w:pPr>
          </w:p>
          <w:p w:rsidR="00C52F19" w:rsidRDefault="00C52F19" w:rsidP="00482495">
            <w:pPr>
              <w:shd w:val="clear" w:color="000000" w:fill="auto"/>
              <w:spacing w:after="0" w:line="240" w:lineRule="auto"/>
              <w:rPr>
                <w:rFonts w:ascii="Times New Roman" w:eastAsia="Times New Roman" w:hAnsi="Times New Roman" w:cs="Times New Roman"/>
                <w:sz w:val="20"/>
                <w:szCs w:val="20"/>
              </w:rPr>
            </w:pPr>
          </w:p>
          <w:p w:rsidR="00C52F19" w:rsidRDefault="00C52F19" w:rsidP="00482495">
            <w:pPr>
              <w:shd w:val="clear" w:color="000000" w:fill="auto"/>
              <w:spacing w:after="0" w:line="240" w:lineRule="auto"/>
              <w:rPr>
                <w:rFonts w:ascii="Times New Roman" w:eastAsia="Times New Roman" w:hAnsi="Times New Roman" w:cs="Times New Roman"/>
                <w:sz w:val="20"/>
                <w:szCs w:val="20"/>
              </w:rPr>
            </w:pPr>
          </w:p>
          <w:p w:rsidR="00B7772E" w:rsidRDefault="00B7772E" w:rsidP="00482495">
            <w:pPr>
              <w:shd w:val="clear" w:color="000000" w:fill="auto"/>
              <w:spacing w:after="0" w:line="240" w:lineRule="auto"/>
              <w:rPr>
                <w:rFonts w:ascii="Times New Roman" w:eastAsia="Times New Roman" w:hAnsi="Times New Roman" w:cs="Times New Roman"/>
                <w:sz w:val="20"/>
                <w:szCs w:val="20"/>
              </w:rPr>
            </w:pPr>
          </w:p>
          <w:p w:rsidR="00C52F19" w:rsidRDefault="00C52F19"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B7772E" w:rsidRDefault="00CD06E5"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B7772E">
              <w:rPr>
                <w:rFonts w:ascii="Times New Roman" w:eastAsia="Times New Roman" w:hAnsi="Times New Roman" w:cs="Times New Roman"/>
                <w:sz w:val="20"/>
                <w:szCs w:val="20"/>
              </w:rPr>
              <w:t>VGN bendradarbiauja su įstaigomis ir  sudaro vaikams galimybę naudotis įstaigų teikiamomis paslaugomis.</w:t>
            </w:r>
          </w:p>
          <w:p w:rsidR="00B7772E" w:rsidRDefault="00B7772E" w:rsidP="00482495">
            <w:pPr>
              <w:shd w:val="clear" w:color="000000" w:fill="auto"/>
              <w:spacing w:after="0" w:line="240" w:lineRule="auto"/>
              <w:rPr>
                <w:rFonts w:ascii="Times New Roman" w:eastAsia="Times New Roman" w:hAnsi="Times New Roman" w:cs="Times New Roman"/>
                <w:sz w:val="20"/>
                <w:szCs w:val="20"/>
              </w:rPr>
            </w:pPr>
          </w:p>
          <w:p w:rsidR="00B7772E" w:rsidRDefault="00B7772E"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Taip </w:t>
            </w:r>
          </w:p>
          <w:p w:rsidR="00B7772E" w:rsidRDefault="00B7772E" w:rsidP="00482495">
            <w:pPr>
              <w:shd w:val="clear" w:color="000000" w:fill="auto"/>
              <w:spacing w:after="0" w:line="240" w:lineRule="auto"/>
              <w:rPr>
                <w:rFonts w:ascii="Times New Roman" w:eastAsia="Times New Roman" w:hAnsi="Times New Roman" w:cs="Times New Roman"/>
                <w:sz w:val="20"/>
                <w:szCs w:val="20"/>
              </w:rPr>
            </w:pPr>
          </w:p>
          <w:p w:rsidR="00B7772E" w:rsidRDefault="00B7772E" w:rsidP="00482495">
            <w:pPr>
              <w:shd w:val="clear" w:color="000000" w:fill="auto"/>
              <w:spacing w:after="0" w:line="240" w:lineRule="auto"/>
              <w:rPr>
                <w:rFonts w:ascii="Times New Roman" w:eastAsia="Times New Roman" w:hAnsi="Times New Roman" w:cs="Times New Roman"/>
                <w:sz w:val="20"/>
                <w:szCs w:val="20"/>
              </w:rPr>
            </w:pPr>
          </w:p>
          <w:p w:rsidR="00B7772E" w:rsidRDefault="00B7772E" w:rsidP="00482495">
            <w:pPr>
              <w:shd w:val="clear" w:color="000000" w:fill="auto"/>
              <w:spacing w:after="0" w:line="240" w:lineRule="auto"/>
              <w:rPr>
                <w:rFonts w:ascii="Times New Roman" w:eastAsia="Times New Roman" w:hAnsi="Times New Roman" w:cs="Times New Roman"/>
                <w:sz w:val="20"/>
                <w:szCs w:val="20"/>
              </w:rPr>
            </w:pPr>
          </w:p>
          <w:p w:rsidR="00B7772E" w:rsidRDefault="00B7772E" w:rsidP="00482495">
            <w:pPr>
              <w:shd w:val="clear" w:color="000000" w:fill="auto"/>
              <w:spacing w:after="0" w:line="240" w:lineRule="auto"/>
              <w:rPr>
                <w:rFonts w:ascii="Times New Roman" w:eastAsia="Times New Roman" w:hAnsi="Times New Roman" w:cs="Times New Roman"/>
                <w:sz w:val="20"/>
                <w:szCs w:val="20"/>
              </w:rPr>
            </w:pPr>
          </w:p>
          <w:p w:rsidR="00B7772E" w:rsidRDefault="00B7772E"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B7772E" w:rsidRDefault="00B7772E" w:rsidP="00482495">
            <w:pPr>
              <w:shd w:val="clear" w:color="000000" w:fill="auto"/>
              <w:spacing w:after="0" w:line="240" w:lineRule="auto"/>
              <w:rPr>
                <w:rFonts w:ascii="Times New Roman" w:eastAsia="Times New Roman" w:hAnsi="Times New Roman" w:cs="Times New Roman"/>
                <w:sz w:val="20"/>
                <w:szCs w:val="20"/>
              </w:rPr>
            </w:pPr>
          </w:p>
          <w:p w:rsidR="00B7772E" w:rsidRDefault="00B7772E" w:rsidP="00482495">
            <w:pPr>
              <w:shd w:val="clear" w:color="000000" w:fill="auto"/>
              <w:spacing w:after="0" w:line="240" w:lineRule="auto"/>
              <w:rPr>
                <w:rFonts w:ascii="Times New Roman" w:eastAsia="Times New Roman" w:hAnsi="Times New Roman" w:cs="Times New Roman"/>
                <w:sz w:val="20"/>
                <w:szCs w:val="20"/>
              </w:rPr>
            </w:pPr>
          </w:p>
          <w:p w:rsidR="00B7772E" w:rsidRDefault="00B7772E" w:rsidP="00482495">
            <w:pPr>
              <w:shd w:val="clear" w:color="000000" w:fill="auto"/>
              <w:spacing w:after="0" w:line="240" w:lineRule="auto"/>
              <w:rPr>
                <w:rFonts w:ascii="Times New Roman" w:eastAsia="Times New Roman" w:hAnsi="Times New Roman" w:cs="Times New Roman"/>
                <w:sz w:val="20"/>
                <w:szCs w:val="20"/>
              </w:rPr>
            </w:pPr>
          </w:p>
          <w:p w:rsidR="00B7772E" w:rsidRDefault="00B7772E" w:rsidP="004824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1379EA" w:rsidRPr="00C56D2D" w:rsidRDefault="001379EA" w:rsidP="00482495">
            <w:pPr>
              <w:shd w:val="clear" w:color="000000" w:fill="auto"/>
              <w:spacing w:after="0" w:line="240" w:lineRule="auto"/>
              <w:rPr>
                <w:rFonts w:ascii="Times New Roman" w:eastAsia="Times New Roman" w:hAnsi="Times New Roman" w:cs="Times New Roman"/>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right="74" w:hanging="414"/>
              <w:jc w:val="both"/>
              <w:rPr>
                <w:rFonts w:ascii="Times New Roman" w:eastAsia="Times New Roman" w:hAnsi="Times New Roman" w:cs="Times New Roman"/>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lastRenderedPageBreak/>
              <w:t>15.</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iCs/>
                <w:sz w:val="20"/>
                <w:szCs w:val="20"/>
              </w:rPr>
            </w:pPr>
            <w:r w:rsidRPr="00C56D2D">
              <w:rPr>
                <w:rFonts w:ascii="Times New Roman" w:eastAsia="Times New Roman" w:hAnsi="Times New Roman" w:cs="Times New Roman"/>
                <w:iCs/>
                <w:sz w:val="20"/>
                <w:szCs w:val="20"/>
              </w:rPr>
              <w:t>Vaikas naudojasi patogiomis, jaukiomis ir privatumą garantuojančiomis patalpomis</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15.1. Vaikui garantuotas socialinės globos įstaigos patalpų išplanavimas ir įrengimas, atitinkantis teisės aktų nustatytus higienos reikalavimus ir užtikrinantis sąlygas vaikui gyventi, ugdytis, leisti laisvalaikį ir tenkinti kitus vaiko poreikius. Šių socialinės globos įstaigų patalpos individualiai vaiko veiklai, grupinei veiklai, miegui, rekreacijai ir kt. atitinka sveikatos apsaugos ministro patvirtintų higienos normų reikalavimus.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Patalpos </w:t>
            </w:r>
            <w:r w:rsidRPr="00C56D2D">
              <w:rPr>
                <w:rFonts w:ascii="Times New Roman" w:eastAsia="Times New Roman" w:hAnsi="Times New Roman" w:cs="Times New Roman"/>
                <w:sz w:val="20"/>
                <w:szCs w:val="20"/>
              </w:rPr>
              <w:lastRenderedPageBreak/>
              <w:t>aprūpintos visais reikalingais baldais ir inventoriumi. Vaiko gyvenamosios patalpos yra artimos šeimos namų aplinkai.</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15.2. Vaikų socialinės globos namai, vaikų su negalia socialinės globos namai, teikiantys ilgalaikę (trumpalaikę) socialinę globą, turi turėti leidimą-higienos pasą, išduotą  Lietuvos Respublikos sveikatos apsaugos ministro nustatyta tvarka. </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trike/>
                <w:sz w:val="20"/>
                <w:szCs w:val="20"/>
              </w:rPr>
            </w:pPr>
            <w:r w:rsidRPr="00C56D2D">
              <w:rPr>
                <w:rFonts w:ascii="Times New Roman" w:eastAsia="Times New Roman" w:hAnsi="Times New Roman" w:cs="Times New Roman"/>
                <w:sz w:val="20"/>
                <w:szCs w:val="20"/>
              </w:rPr>
              <w:t>15.3. Vaikas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socialinės globos įstaigoje</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gyvena šiltose, gerai vėdinamose ir tinkamai apšviestose patalpose, atitinkančiose sveikatos apsaugos ministro patvirtintų higienos normų reikalavimus.</w:t>
            </w:r>
          </w:p>
          <w:p w:rsidR="00C56D2D" w:rsidRPr="00C56D2D" w:rsidRDefault="00C56D2D" w:rsidP="00C56D2D">
            <w:pPr>
              <w:shd w:val="clear" w:color="000000" w:fill="auto"/>
              <w:tabs>
                <w:tab w:val="left" w:pos="556"/>
              </w:tabs>
              <w:spacing w:before="120" w:after="0" w:line="240" w:lineRule="auto"/>
              <w:ind w:left="414" w:hanging="414"/>
              <w:jc w:val="both"/>
              <w:rPr>
                <w:rFonts w:ascii="Times New Roman" w:eastAsia="Times New Roman" w:hAnsi="Times New Roman" w:cs="Times New Roman"/>
                <w:strike/>
                <w:sz w:val="20"/>
                <w:szCs w:val="20"/>
              </w:rPr>
            </w:pPr>
            <w:r w:rsidRPr="00C56D2D">
              <w:rPr>
                <w:rFonts w:ascii="Times New Roman" w:eastAsia="Times New Roman" w:hAnsi="Times New Roman" w:cs="Times New Roman"/>
                <w:sz w:val="20"/>
                <w:szCs w:val="20"/>
              </w:rPr>
              <w:t xml:space="preserve">15.4. Vaikas aprūpintas reikalingais tinkamos ir saugios fizinės būklės baldais ir inventoriumi (lova, stalas, kėdė, spinta, spintelė asmeniniams daiktams), atsižvelgiant į jo amžių ir poreikius. Vaiko gyvenamosiose patalpose baldų konstrukcija ir formos yra nekeliančios  pavojaus vaiko sveikatai bei saugumui. Baldai pagaminti iš saugių, vaiko sveikatai nekenksmingų medžiagų. Įrengiant kambarį, apstatant baldus ir kt. pagal galimybes atsižvelgiama į vaiko pageidavimus. </w:t>
            </w:r>
          </w:p>
          <w:p w:rsidR="00C56D2D" w:rsidRPr="00C56D2D" w:rsidRDefault="00C56D2D" w:rsidP="00C56D2D">
            <w:pPr>
              <w:shd w:val="clear" w:color="000000" w:fill="auto"/>
              <w:tabs>
                <w:tab w:val="left" w:pos="432"/>
              </w:tabs>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15.5. Vaikas apgyvendintas kambaryje, atsižvelgiant į jo poreikius, interesus ir jų suderinamumą su kitų vaikų interesais. Vaikų socialinės globos įstaigoje (pertvarkomose įstaigose  – nuo 2020 m. gruodžio 31 d.) viename kambaryje gyvena ne daugiau kaip 2 vaikai, o kai slaugomi vaikai – ne daugiau kaip 4.</w:t>
            </w:r>
          </w:p>
          <w:p w:rsidR="00E54FCA" w:rsidRDefault="00E54FCA"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trike/>
                <w:sz w:val="20"/>
                <w:szCs w:val="20"/>
              </w:rPr>
            </w:pPr>
            <w:r w:rsidRPr="00C56D2D">
              <w:rPr>
                <w:rFonts w:ascii="Times New Roman" w:eastAsia="Times New Roman" w:hAnsi="Times New Roman" w:cs="Times New Roman"/>
                <w:sz w:val="20"/>
                <w:szCs w:val="20"/>
              </w:rPr>
              <w:t>15.6. Vaikas socialinės globos įstaigoje</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naudojasi privatumą užtikrinančiomis patalpomis, sudarančiomis galimybes pasikviesti tėvus (globėjus, rūpintojus), artimuosius giminaičius ar draugus, jei tai neprieštarauja vaiko interesams </w:t>
            </w:r>
          </w:p>
          <w:p w:rsidR="001C2F38" w:rsidRDefault="001C2F38"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15.7. Esant būtinybei, privatumą garantuojančios patalpos vaikui sukuriamos jo gyvenamajame kambaryje, sudarant privačią erdvę, atskirtą širma. Vaikų miegamuosiuose kambariuose ant langų yra pakabintos užuolaidos, </w:t>
            </w:r>
            <w:proofErr w:type="spellStart"/>
            <w:r w:rsidRPr="00C56D2D">
              <w:rPr>
                <w:rFonts w:ascii="Times New Roman" w:eastAsia="Times New Roman" w:hAnsi="Times New Roman" w:cs="Times New Roman"/>
                <w:sz w:val="20"/>
                <w:szCs w:val="20"/>
              </w:rPr>
              <w:t>roletai</w:t>
            </w:r>
            <w:proofErr w:type="spellEnd"/>
            <w:r w:rsidRPr="00C56D2D">
              <w:rPr>
                <w:rFonts w:ascii="Times New Roman" w:eastAsia="Times New Roman" w:hAnsi="Times New Roman" w:cs="Times New Roman"/>
                <w:sz w:val="20"/>
                <w:szCs w:val="20"/>
              </w:rPr>
              <w:t xml:space="preserve"> ir pan.</w:t>
            </w:r>
          </w:p>
          <w:p w:rsidR="001C2F38" w:rsidRDefault="001C2F38"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15.8. Vaikas pagal savo amžių ir brandą savo gyvenamajame kambaryje turi asmeninių daiktų. Socialinės globos įstaiga siekia, kad vaikas būtų </w:t>
            </w:r>
            <w:r w:rsidRPr="00C56D2D">
              <w:rPr>
                <w:rFonts w:ascii="Times New Roman" w:eastAsia="Times New Roman" w:hAnsi="Times New Roman" w:cs="Times New Roman"/>
                <w:sz w:val="20"/>
                <w:szCs w:val="20"/>
              </w:rPr>
              <w:lastRenderedPageBreak/>
              <w:t xml:space="preserve">patenkintas savo gyvenamųjų patalpų apstatymu, sutvarkymu. Vaikas  turi galimybę laikyti asmeninius daiktus (žaislus, nuotraukas, knygas ir pan.) </w:t>
            </w:r>
          </w:p>
        </w:tc>
        <w:tc>
          <w:tcPr>
            <w:tcW w:w="1455" w:type="pct"/>
            <w:tcBorders>
              <w:top w:val="single" w:sz="4" w:space="0" w:color="auto"/>
              <w:left w:val="single" w:sz="4" w:space="0" w:color="auto"/>
              <w:bottom w:val="single" w:sz="4" w:space="0" w:color="auto"/>
              <w:right w:val="single" w:sz="4" w:space="0" w:color="auto"/>
            </w:tcBorders>
          </w:tcPr>
          <w:p w:rsidR="00C56D2D" w:rsidRDefault="00B7772E"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B7772E" w:rsidRDefault="00B7772E" w:rsidP="00B7772E">
            <w:pPr>
              <w:shd w:val="clear" w:color="000000" w:fill="auto"/>
              <w:spacing w:after="0" w:line="240" w:lineRule="auto"/>
              <w:rPr>
                <w:rFonts w:ascii="Times New Roman" w:eastAsia="Times New Roman" w:hAnsi="Times New Roman" w:cs="Times New Roman"/>
                <w:sz w:val="20"/>
                <w:szCs w:val="20"/>
              </w:rPr>
            </w:pPr>
            <w:r w:rsidRPr="00B7772E">
              <w:rPr>
                <w:rFonts w:ascii="Times New Roman" w:eastAsia="Times New Roman" w:hAnsi="Times New Roman" w:cs="Times New Roman"/>
                <w:sz w:val="20"/>
                <w:szCs w:val="20"/>
              </w:rPr>
              <w:t>Vaiko gyvenamosios patalpos yra artimos šeimos namų aplinkai.</w:t>
            </w:r>
            <w:r>
              <w:rPr>
                <w:rFonts w:ascii="Times New Roman" w:eastAsia="Times New Roman" w:hAnsi="Times New Roman" w:cs="Times New Roman"/>
                <w:sz w:val="20"/>
                <w:szCs w:val="20"/>
              </w:rPr>
              <w:t xml:space="preserve"> </w:t>
            </w:r>
            <w:r w:rsidRPr="00B7772E">
              <w:rPr>
                <w:rFonts w:ascii="Times New Roman" w:eastAsia="Times New Roman" w:hAnsi="Times New Roman" w:cs="Times New Roman"/>
                <w:sz w:val="20"/>
                <w:szCs w:val="20"/>
              </w:rPr>
              <w:t>Vaikai turi savo kambarius, patalpas rekreacijai, grupinei veiklai, virtuvėles.</w:t>
            </w:r>
            <w:r>
              <w:rPr>
                <w:rFonts w:ascii="Times New Roman" w:eastAsia="Times New Roman" w:hAnsi="Times New Roman" w:cs="Times New Roman"/>
                <w:sz w:val="20"/>
                <w:szCs w:val="20"/>
              </w:rPr>
              <w:t xml:space="preserve"> </w:t>
            </w:r>
            <w:r w:rsidRPr="00B7772E">
              <w:rPr>
                <w:rFonts w:ascii="Times New Roman" w:eastAsia="Times New Roman" w:hAnsi="Times New Roman" w:cs="Times New Roman"/>
                <w:sz w:val="20"/>
                <w:szCs w:val="20"/>
              </w:rPr>
              <w:t>Patalpo</w:t>
            </w:r>
            <w:r>
              <w:rPr>
                <w:rFonts w:ascii="Times New Roman" w:eastAsia="Times New Roman" w:hAnsi="Times New Roman" w:cs="Times New Roman"/>
                <w:sz w:val="20"/>
                <w:szCs w:val="20"/>
              </w:rPr>
              <w:t xml:space="preserve">s </w:t>
            </w:r>
            <w:r w:rsidRPr="00B7772E">
              <w:rPr>
                <w:rFonts w:ascii="Times New Roman" w:eastAsia="Times New Roman" w:hAnsi="Times New Roman" w:cs="Times New Roman"/>
                <w:sz w:val="20"/>
                <w:szCs w:val="20"/>
              </w:rPr>
              <w:t>aprūpintos</w:t>
            </w:r>
            <w:r>
              <w:rPr>
                <w:rFonts w:ascii="Times New Roman" w:eastAsia="Times New Roman" w:hAnsi="Times New Roman" w:cs="Times New Roman"/>
                <w:sz w:val="20"/>
                <w:szCs w:val="20"/>
              </w:rPr>
              <w:t xml:space="preserve"> </w:t>
            </w:r>
            <w:r w:rsidRPr="00B7772E">
              <w:rPr>
                <w:rFonts w:ascii="Times New Roman" w:eastAsia="Times New Roman" w:hAnsi="Times New Roman" w:cs="Times New Roman"/>
                <w:sz w:val="20"/>
                <w:szCs w:val="20"/>
              </w:rPr>
              <w:t>visais reikalingais baldais</w:t>
            </w:r>
            <w:r>
              <w:rPr>
                <w:rFonts w:ascii="Times New Roman" w:eastAsia="Times New Roman" w:hAnsi="Times New Roman" w:cs="Times New Roman"/>
                <w:sz w:val="20"/>
                <w:szCs w:val="20"/>
              </w:rPr>
              <w:t>.</w:t>
            </w:r>
          </w:p>
          <w:p w:rsidR="00801969" w:rsidRDefault="00801969" w:rsidP="00B7772E">
            <w:pPr>
              <w:shd w:val="clear" w:color="000000" w:fill="auto"/>
              <w:spacing w:after="0" w:line="240" w:lineRule="auto"/>
              <w:rPr>
                <w:rFonts w:ascii="Times New Roman" w:eastAsia="Times New Roman" w:hAnsi="Times New Roman" w:cs="Times New Roman"/>
                <w:sz w:val="20"/>
                <w:szCs w:val="20"/>
              </w:rPr>
            </w:pPr>
          </w:p>
          <w:p w:rsidR="00801969" w:rsidRDefault="00801969" w:rsidP="00B7772E">
            <w:pPr>
              <w:shd w:val="clear" w:color="000000" w:fill="auto"/>
              <w:spacing w:after="0" w:line="240" w:lineRule="auto"/>
              <w:rPr>
                <w:rFonts w:ascii="Times New Roman" w:eastAsia="Times New Roman" w:hAnsi="Times New Roman" w:cs="Times New Roman"/>
                <w:sz w:val="20"/>
                <w:szCs w:val="20"/>
              </w:rPr>
            </w:pPr>
          </w:p>
          <w:p w:rsidR="00801969" w:rsidRDefault="00801969" w:rsidP="00B7772E">
            <w:pPr>
              <w:shd w:val="clear" w:color="000000" w:fill="auto"/>
              <w:spacing w:after="0" w:line="240" w:lineRule="auto"/>
              <w:rPr>
                <w:rFonts w:ascii="Times New Roman" w:eastAsia="Times New Roman" w:hAnsi="Times New Roman" w:cs="Times New Roman"/>
                <w:sz w:val="20"/>
                <w:szCs w:val="20"/>
              </w:rPr>
            </w:pPr>
          </w:p>
          <w:p w:rsidR="00801969" w:rsidRDefault="00801969" w:rsidP="00B7772E">
            <w:pPr>
              <w:shd w:val="clear" w:color="000000" w:fill="auto"/>
              <w:spacing w:after="0" w:line="240" w:lineRule="auto"/>
              <w:rPr>
                <w:rFonts w:ascii="Times New Roman" w:eastAsia="Times New Roman" w:hAnsi="Times New Roman" w:cs="Times New Roman"/>
                <w:sz w:val="20"/>
                <w:szCs w:val="20"/>
              </w:rPr>
            </w:pPr>
          </w:p>
          <w:p w:rsidR="006D061E" w:rsidRDefault="00616D69" w:rsidP="00B7772E">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6D061E">
              <w:rPr>
                <w:rFonts w:ascii="Times New Roman" w:eastAsia="Times New Roman" w:hAnsi="Times New Roman" w:cs="Times New Roman"/>
                <w:sz w:val="20"/>
                <w:szCs w:val="20"/>
              </w:rPr>
              <w:t>VGN  leidim</w:t>
            </w:r>
            <w:r>
              <w:rPr>
                <w:rFonts w:ascii="Times New Roman" w:eastAsia="Times New Roman" w:hAnsi="Times New Roman" w:cs="Times New Roman"/>
                <w:sz w:val="20"/>
                <w:szCs w:val="20"/>
              </w:rPr>
              <w:t>as</w:t>
            </w:r>
            <w:r w:rsidR="006D061E">
              <w:rPr>
                <w:rFonts w:ascii="Times New Roman" w:eastAsia="Times New Roman" w:hAnsi="Times New Roman" w:cs="Times New Roman"/>
                <w:sz w:val="20"/>
                <w:szCs w:val="20"/>
              </w:rPr>
              <w:t>-higienos pas</w:t>
            </w:r>
            <w:r>
              <w:rPr>
                <w:rFonts w:ascii="Times New Roman" w:eastAsia="Times New Roman" w:hAnsi="Times New Roman" w:cs="Times New Roman"/>
                <w:sz w:val="20"/>
                <w:szCs w:val="20"/>
              </w:rPr>
              <w:t>as nėra privalomas</w:t>
            </w:r>
            <w:r w:rsidR="006D061E">
              <w:rPr>
                <w:rFonts w:ascii="Times New Roman" w:eastAsia="Times New Roman" w:hAnsi="Times New Roman" w:cs="Times New Roman"/>
                <w:sz w:val="20"/>
                <w:szCs w:val="20"/>
              </w:rPr>
              <w:t>.</w:t>
            </w:r>
          </w:p>
          <w:p w:rsidR="006D061E" w:rsidRDefault="006D061E" w:rsidP="00B7772E">
            <w:pPr>
              <w:shd w:val="clear" w:color="000000" w:fill="auto"/>
              <w:spacing w:after="0" w:line="240" w:lineRule="auto"/>
              <w:rPr>
                <w:rFonts w:ascii="Times New Roman" w:eastAsia="Times New Roman" w:hAnsi="Times New Roman" w:cs="Times New Roman"/>
                <w:sz w:val="20"/>
                <w:szCs w:val="20"/>
              </w:rPr>
            </w:pPr>
          </w:p>
          <w:p w:rsidR="006D061E" w:rsidRDefault="006D061E" w:rsidP="00B7772E">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6D061E" w:rsidRPr="006D061E" w:rsidRDefault="006D061E" w:rsidP="006D061E">
            <w:pPr>
              <w:shd w:val="clear" w:color="000000" w:fill="auto"/>
              <w:spacing w:after="0" w:line="240" w:lineRule="auto"/>
              <w:rPr>
                <w:rFonts w:ascii="Times New Roman" w:eastAsia="Times New Roman" w:hAnsi="Times New Roman" w:cs="Times New Roman"/>
                <w:sz w:val="20"/>
                <w:szCs w:val="20"/>
              </w:rPr>
            </w:pPr>
            <w:r w:rsidRPr="006D061E">
              <w:rPr>
                <w:rFonts w:ascii="Times New Roman" w:eastAsia="Times New Roman" w:hAnsi="Times New Roman" w:cs="Times New Roman"/>
                <w:sz w:val="20"/>
                <w:szCs w:val="20"/>
              </w:rPr>
              <w:t>Vaikai gyvena gerai vėdinamose patalpose.</w:t>
            </w:r>
          </w:p>
          <w:p w:rsidR="006D061E" w:rsidRDefault="006D061E" w:rsidP="006D061E">
            <w:pPr>
              <w:shd w:val="clear" w:color="000000" w:fill="auto"/>
              <w:spacing w:after="0" w:line="240" w:lineRule="auto"/>
              <w:rPr>
                <w:rFonts w:ascii="Times New Roman" w:eastAsia="Times New Roman" w:hAnsi="Times New Roman" w:cs="Times New Roman"/>
                <w:sz w:val="20"/>
                <w:szCs w:val="20"/>
              </w:rPr>
            </w:pPr>
            <w:r w:rsidRPr="006D061E">
              <w:rPr>
                <w:rFonts w:ascii="Times New Roman" w:eastAsia="Times New Roman" w:hAnsi="Times New Roman" w:cs="Times New Roman"/>
                <w:sz w:val="20"/>
                <w:szCs w:val="20"/>
              </w:rPr>
              <w:t>Vaikų kambariai šviesūs, sienos nudažytos šviesiomis spalvomis.</w:t>
            </w:r>
          </w:p>
          <w:p w:rsidR="006D061E" w:rsidRDefault="006D061E" w:rsidP="006D061E">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6D061E" w:rsidRDefault="006D061E" w:rsidP="006D061E">
            <w:pPr>
              <w:shd w:val="clear" w:color="000000" w:fill="auto"/>
              <w:spacing w:after="0" w:line="240" w:lineRule="auto"/>
              <w:rPr>
                <w:rFonts w:ascii="Times New Roman" w:eastAsia="Times New Roman" w:hAnsi="Times New Roman" w:cs="Times New Roman"/>
                <w:sz w:val="20"/>
                <w:szCs w:val="20"/>
              </w:rPr>
            </w:pPr>
            <w:r w:rsidRPr="006D061E">
              <w:rPr>
                <w:rFonts w:ascii="Times New Roman" w:eastAsia="Times New Roman" w:hAnsi="Times New Roman" w:cs="Times New Roman"/>
                <w:sz w:val="20"/>
                <w:szCs w:val="20"/>
              </w:rPr>
              <w:t>Vaikai turi lovas, stalus, kėdes, spintas, spinteles asmeniniams daiktams.</w:t>
            </w:r>
            <w:r>
              <w:rPr>
                <w:rFonts w:ascii="Times New Roman" w:eastAsia="Times New Roman" w:hAnsi="Times New Roman" w:cs="Times New Roman"/>
                <w:sz w:val="20"/>
                <w:szCs w:val="20"/>
              </w:rPr>
              <w:t xml:space="preserve"> </w:t>
            </w:r>
            <w:r w:rsidRPr="006D061E">
              <w:rPr>
                <w:rFonts w:ascii="Times New Roman" w:eastAsia="Times New Roman" w:hAnsi="Times New Roman" w:cs="Times New Roman"/>
                <w:sz w:val="20"/>
                <w:szCs w:val="20"/>
              </w:rPr>
              <w:t>Vaikai aktyviai dalyvavo įrengiant jų kambarius.</w:t>
            </w:r>
          </w:p>
          <w:p w:rsidR="006D061E" w:rsidRDefault="006D061E" w:rsidP="006D061E">
            <w:pPr>
              <w:shd w:val="clear" w:color="000000" w:fill="auto"/>
              <w:spacing w:after="0" w:line="240" w:lineRule="auto"/>
              <w:rPr>
                <w:rFonts w:ascii="Times New Roman" w:eastAsia="Times New Roman" w:hAnsi="Times New Roman" w:cs="Times New Roman"/>
                <w:sz w:val="20"/>
                <w:szCs w:val="20"/>
              </w:rPr>
            </w:pPr>
          </w:p>
          <w:p w:rsidR="006D061E" w:rsidRDefault="006D061E" w:rsidP="006D061E">
            <w:pPr>
              <w:shd w:val="clear" w:color="000000" w:fill="auto"/>
              <w:spacing w:after="0" w:line="240" w:lineRule="auto"/>
              <w:rPr>
                <w:rFonts w:ascii="Times New Roman" w:eastAsia="Times New Roman" w:hAnsi="Times New Roman" w:cs="Times New Roman"/>
                <w:sz w:val="20"/>
                <w:szCs w:val="20"/>
              </w:rPr>
            </w:pPr>
          </w:p>
          <w:p w:rsidR="006D061E" w:rsidRDefault="006D061E" w:rsidP="006D061E">
            <w:pPr>
              <w:shd w:val="clear" w:color="000000" w:fill="auto"/>
              <w:spacing w:after="0" w:line="240" w:lineRule="auto"/>
              <w:rPr>
                <w:rFonts w:ascii="Times New Roman" w:eastAsia="Times New Roman" w:hAnsi="Times New Roman" w:cs="Times New Roman"/>
                <w:sz w:val="20"/>
                <w:szCs w:val="20"/>
              </w:rPr>
            </w:pPr>
          </w:p>
          <w:p w:rsidR="006D061E" w:rsidRDefault="006D061E" w:rsidP="006D061E">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6D061E" w:rsidRDefault="006D061E" w:rsidP="006D061E">
            <w:pPr>
              <w:shd w:val="clear" w:color="000000" w:fill="auto"/>
              <w:spacing w:after="0" w:line="240" w:lineRule="auto"/>
              <w:rPr>
                <w:rFonts w:ascii="Times New Roman" w:eastAsia="Times New Roman" w:hAnsi="Times New Roman" w:cs="Times New Roman"/>
                <w:sz w:val="20"/>
                <w:szCs w:val="20"/>
              </w:rPr>
            </w:pPr>
            <w:r w:rsidRPr="006D061E">
              <w:rPr>
                <w:rFonts w:ascii="Times New Roman" w:eastAsia="Times New Roman" w:hAnsi="Times New Roman" w:cs="Times New Roman"/>
                <w:sz w:val="20"/>
                <w:szCs w:val="20"/>
              </w:rPr>
              <w:t>Viename kambaryje gyvena po 2 vaikus. Apgyvendinant vaikus, vaikai patys pasirinko su kuo jiems gyventi.</w:t>
            </w:r>
            <w:r>
              <w:rPr>
                <w:rFonts w:ascii="Times New Roman" w:eastAsia="Times New Roman" w:hAnsi="Times New Roman" w:cs="Times New Roman"/>
                <w:sz w:val="20"/>
                <w:szCs w:val="20"/>
              </w:rPr>
              <w:t xml:space="preserve"> </w:t>
            </w:r>
            <w:r w:rsidRPr="006D061E">
              <w:rPr>
                <w:rFonts w:ascii="Times New Roman" w:eastAsia="Times New Roman" w:hAnsi="Times New Roman" w:cs="Times New Roman"/>
                <w:sz w:val="20"/>
                <w:szCs w:val="20"/>
              </w:rPr>
              <w:t>Vaikai buvo apgyvendinti atsižvelgiant į jų interesų,</w:t>
            </w:r>
            <w:r>
              <w:rPr>
                <w:rFonts w:ascii="Times New Roman" w:eastAsia="Times New Roman" w:hAnsi="Times New Roman" w:cs="Times New Roman"/>
                <w:sz w:val="20"/>
                <w:szCs w:val="20"/>
              </w:rPr>
              <w:t xml:space="preserve"> </w:t>
            </w:r>
            <w:r w:rsidRPr="006D061E">
              <w:rPr>
                <w:rFonts w:ascii="Times New Roman" w:eastAsia="Times New Roman" w:hAnsi="Times New Roman" w:cs="Times New Roman"/>
                <w:sz w:val="20"/>
                <w:szCs w:val="20"/>
              </w:rPr>
              <w:t>charakterių suderinamumą</w:t>
            </w:r>
            <w:r>
              <w:rPr>
                <w:rFonts w:ascii="Times New Roman" w:eastAsia="Times New Roman" w:hAnsi="Times New Roman" w:cs="Times New Roman"/>
                <w:sz w:val="20"/>
                <w:szCs w:val="20"/>
              </w:rPr>
              <w:t>.</w:t>
            </w:r>
            <w:r w:rsidR="00E54FCA">
              <w:rPr>
                <w:rFonts w:ascii="Times New Roman" w:eastAsia="Times New Roman" w:hAnsi="Times New Roman" w:cs="Times New Roman"/>
                <w:sz w:val="20"/>
                <w:szCs w:val="20"/>
              </w:rPr>
              <w:t xml:space="preserve"> Vaikai turi galimybę pasikeisti kambarį.</w:t>
            </w:r>
          </w:p>
          <w:p w:rsidR="00E54FCA" w:rsidRDefault="00E54FCA" w:rsidP="006D061E">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1C2F38" w:rsidRPr="001C2F38" w:rsidRDefault="001C2F38" w:rsidP="001C2F38">
            <w:pPr>
              <w:shd w:val="clear" w:color="000000" w:fill="auto"/>
              <w:spacing w:after="0" w:line="240" w:lineRule="auto"/>
              <w:rPr>
                <w:rFonts w:ascii="Times New Roman" w:eastAsia="Times New Roman" w:hAnsi="Times New Roman" w:cs="Times New Roman"/>
                <w:sz w:val="20"/>
                <w:szCs w:val="20"/>
              </w:rPr>
            </w:pPr>
            <w:r w:rsidRPr="001C2F38">
              <w:rPr>
                <w:rFonts w:ascii="Times New Roman" w:eastAsia="Times New Roman" w:hAnsi="Times New Roman" w:cs="Times New Roman"/>
                <w:sz w:val="20"/>
                <w:szCs w:val="20"/>
              </w:rPr>
              <w:t>Vaikai savo tėvus, giminaičius gali pasikviesti į savo kambarį arba į šeimynos poilsio kambarį.</w:t>
            </w:r>
          </w:p>
          <w:p w:rsidR="00B47DA1" w:rsidRDefault="001C2F38" w:rsidP="001C2F38">
            <w:pPr>
              <w:shd w:val="clear" w:color="000000" w:fill="auto"/>
              <w:spacing w:after="0" w:line="240" w:lineRule="auto"/>
              <w:rPr>
                <w:rFonts w:ascii="Times New Roman" w:eastAsia="Times New Roman" w:hAnsi="Times New Roman" w:cs="Times New Roman"/>
                <w:sz w:val="20"/>
                <w:szCs w:val="20"/>
              </w:rPr>
            </w:pPr>
            <w:r w:rsidRPr="001C2F38">
              <w:rPr>
                <w:rFonts w:ascii="Times New Roman" w:eastAsia="Times New Roman" w:hAnsi="Times New Roman" w:cs="Times New Roman"/>
                <w:sz w:val="20"/>
                <w:szCs w:val="20"/>
              </w:rPr>
              <w:t>Patalpos bendruomeniniuose namuose yra įrengtos taip, kad užtikrintų vaiko privatų gyvenimą</w:t>
            </w:r>
            <w:r>
              <w:rPr>
                <w:rFonts w:ascii="Times New Roman" w:eastAsia="Times New Roman" w:hAnsi="Times New Roman" w:cs="Times New Roman"/>
                <w:sz w:val="20"/>
                <w:szCs w:val="20"/>
              </w:rPr>
              <w:t>.</w:t>
            </w:r>
          </w:p>
          <w:p w:rsidR="001C2F38" w:rsidRDefault="001C2F38" w:rsidP="001C2F38">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1C2F38" w:rsidRDefault="001C2F38" w:rsidP="001C2F38">
            <w:pPr>
              <w:shd w:val="clear" w:color="000000" w:fill="auto"/>
              <w:spacing w:after="0" w:line="240" w:lineRule="auto"/>
              <w:rPr>
                <w:rFonts w:ascii="Times New Roman" w:eastAsia="Times New Roman" w:hAnsi="Times New Roman" w:cs="Times New Roman"/>
                <w:sz w:val="20"/>
                <w:szCs w:val="20"/>
              </w:rPr>
            </w:pPr>
            <w:r w:rsidRPr="001C2F38">
              <w:rPr>
                <w:rFonts w:ascii="Times New Roman" w:eastAsia="Times New Roman" w:hAnsi="Times New Roman" w:cs="Times New Roman"/>
                <w:sz w:val="20"/>
                <w:szCs w:val="20"/>
              </w:rPr>
              <w:t xml:space="preserve">Vaikų miegamuosiuose ant langų yra pakabinti </w:t>
            </w:r>
            <w:proofErr w:type="spellStart"/>
            <w:r w:rsidRPr="001C2F38">
              <w:rPr>
                <w:rFonts w:ascii="Times New Roman" w:eastAsia="Times New Roman" w:hAnsi="Times New Roman" w:cs="Times New Roman"/>
                <w:sz w:val="20"/>
                <w:szCs w:val="20"/>
              </w:rPr>
              <w:t>roletai</w:t>
            </w:r>
            <w:proofErr w:type="spellEnd"/>
            <w:r w:rsidR="00616D69">
              <w:rPr>
                <w:rFonts w:ascii="Times New Roman" w:eastAsia="Times New Roman" w:hAnsi="Times New Roman" w:cs="Times New Roman"/>
                <w:sz w:val="20"/>
                <w:szCs w:val="20"/>
              </w:rPr>
              <w:t>.</w:t>
            </w:r>
          </w:p>
          <w:p w:rsidR="00616D69" w:rsidRDefault="00616D69" w:rsidP="001C2F38">
            <w:pPr>
              <w:shd w:val="clear" w:color="000000" w:fill="auto"/>
              <w:spacing w:after="0" w:line="240" w:lineRule="auto"/>
              <w:rPr>
                <w:rFonts w:ascii="Times New Roman" w:eastAsia="Times New Roman" w:hAnsi="Times New Roman" w:cs="Times New Roman"/>
                <w:sz w:val="20"/>
                <w:szCs w:val="20"/>
              </w:rPr>
            </w:pPr>
          </w:p>
          <w:p w:rsidR="00616D69" w:rsidRDefault="00616D69" w:rsidP="001C2F38">
            <w:pPr>
              <w:shd w:val="clear" w:color="000000" w:fill="auto"/>
              <w:spacing w:after="0" w:line="240" w:lineRule="auto"/>
              <w:rPr>
                <w:rFonts w:ascii="Times New Roman" w:eastAsia="Times New Roman" w:hAnsi="Times New Roman" w:cs="Times New Roman"/>
                <w:sz w:val="20"/>
                <w:szCs w:val="20"/>
              </w:rPr>
            </w:pPr>
          </w:p>
          <w:p w:rsidR="00616D69" w:rsidRDefault="00616D69" w:rsidP="001C2F38">
            <w:pPr>
              <w:shd w:val="clear" w:color="000000" w:fill="auto"/>
              <w:spacing w:after="0" w:line="240" w:lineRule="auto"/>
              <w:rPr>
                <w:rFonts w:ascii="Times New Roman" w:eastAsia="Times New Roman" w:hAnsi="Times New Roman" w:cs="Times New Roman"/>
                <w:sz w:val="20"/>
                <w:szCs w:val="20"/>
              </w:rPr>
            </w:pPr>
          </w:p>
          <w:p w:rsidR="001C2F38" w:rsidRDefault="001C2F38" w:rsidP="001C2F38">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1C2F38" w:rsidRDefault="001C2F38" w:rsidP="001C2F38">
            <w:pPr>
              <w:shd w:val="clear" w:color="000000" w:fill="auto"/>
              <w:spacing w:after="0" w:line="240" w:lineRule="auto"/>
              <w:rPr>
                <w:rFonts w:ascii="Times New Roman" w:eastAsia="Times New Roman" w:hAnsi="Times New Roman" w:cs="Times New Roman"/>
                <w:sz w:val="20"/>
                <w:szCs w:val="20"/>
              </w:rPr>
            </w:pPr>
          </w:p>
          <w:p w:rsidR="00E54FCA" w:rsidRPr="00C56D2D" w:rsidRDefault="001C2F38" w:rsidP="001C2F38">
            <w:pPr>
              <w:shd w:val="clear" w:color="000000" w:fill="auto"/>
              <w:spacing w:after="0" w:line="240" w:lineRule="auto"/>
              <w:rPr>
                <w:rFonts w:ascii="Times New Roman" w:eastAsia="Times New Roman" w:hAnsi="Times New Roman" w:cs="Times New Roman"/>
                <w:sz w:val="20"/>
                <w:szCs w:val="20"/>
              </w:rPr>
            </w:pPr>
            <w:r w:rsidRPr="001C2F38">
              <w:rPr>
                <w:rFonts w:ascii="Times New Roman" w:eastAsia="Times New Roman" w:hAnsi="Times New Roman" w:cs="Times New Roman"/>
                <w:sz w:val="20"/>
                <w:szCs w:val="20"/>
              </w:rPr>
              <w:lastRenderedPageBreak/>
              <w:t>Vaikas savo kambaryje laiko savo asmeninius daiktus.</w:t>
            </w:r>
            <w:r>
              <w:rPr>
                <w:rFonts w:ascii="Times New Roman" w:eastAsia="Times New Roman" w:hAnsi="Times New Roman" w:cs="Times New Roman"/>
                <w:sz w:val="20"/>
                <w:szCs w:val="20"/>
              </w:rPr>
              <w:t xml:space="preserve"> </w:t>
            </w:r>
            <w:r w:rsidRPr="001C2F38">
              <w:rPr>
                <w:rFonts w:ascii="Times New Roman" w:eastAsia="Times New Roman" w:hAnsi="Times New Roman" w:cs="Times New Roman"/>
                <w:sz w:val="20"/>
                <w:szCs w:val="20"/>
              </w:rPr>
              <w:t>Globotinių pinig</w:t>
            </w:r>
            <w:r w:rsidR="00616D69">
              <w:rPr>
                <w:rFonts w:ascii="Times New Roman" w:eastAsia="Times New Roman" w:hAnsi="Times New Roman" w:cs="Times New Roman"/>
                <w:sz w:val="20"/>
                <w:szCs w:val="20"/>
              </w:rPr>
              <w:t>ai,</w:t>
            </w:r>
            <w:r w:rsidRPr="001C2F38">
              <w:rPr>
                <w:rFonts w:ascii="Times New Roman" w:eastAsia="Times New Roman" w:hAnsi="Times New Roman" w:cs="Times New Roman"/>
                <w:sz w:val="20"/>
                <w:szCs w:val="20"/>
              </w:rPr>
              <w:t xml:space="preserve"> verting</w:t>
            </w:r>
            <w:r w:rsidR="00616D69">
              <w:rPr>
                <w:rFonts w:ascii="Times New Roman" w:eastAsia="Times New Roman" w:hAnsi="Times New Roman" w:cs="Times New Roman"/>
                <w:sz w:val="20"/>
                <w:szCs w:val="20"/>
              </w:rPr>
              <w:t>i</w:t>
            </w:r>
            <w:r w:rsidRPr="001C2F38">
              <w:rPr>
                <w:rFonts w:ascii="Times New Roman" w:eastAsia="Times New Roman" w:hAnsi="Times New Roman" w:cs="Times New Roman"/>
                <w:sz w:val="20"/>
                <w:szCs w:val="20"/>
              </w:rPr>
              <w:t xml:space="preserve"> daikt</w:t>
            </w:r>
            <w:r w:rsidR="00616D69">
              <w:rPr>
                <w:rFonts w:ascii="Times New Roman" w:eastAsia="Times New Roman" w:hAnsi="Times New Roman" w:cs="Times New Roman"/>
                <w:sz w:val="20"/>
                <w:szCs w:val="20"/>
              </w:rPr>
              <w:t>ai</w:t>
            </w:r>
            <w:r w:rsidRPr="001C2F38">
              <w:rPr>
                <w:rFonts w:ascii="Times New Roman" w:eastAsia="Times New Roman" w:hAnsi="Times New Roman" w:cs="Times New Roman"/>
                <w:sz w:val="20"/>
                <w:szCs w:val="20"/>
              </w:rPr>
              <w:t xml:space="preserve"> </w:t>
            </w:r>
            <w:proofErr w:type="spellStart"/>
            <w:r w:rsidRPr="001C2F38">
              <w:rPr>
                <w:rFonts w:ascii="Times New Roman" w:eastAsia="Times New Roman" w:hAnsi="Times New Roman" w:cs="Times New Roman"/>
                <w:sz w:val="20"/>
                <w:szCs w:val="20"/>
              </w:rPr>
              <w:t>saugojim</w:t>
            </w:r>
            <w:r w:rsidR="00616D69">
              <w:rPr>
                <w:rFonts w:ascii="Times New Roman" w:eastAsia="Times New Roman" w:hAnsi="Times New Roman" w:cs="Times New Roman"/>
                <w:sz w:val="20"/>
                <w:szCs w:val="20"/>
              </w:rPr>
              <w:t>i</w:t>
            </w:r>
            <w:proofErr w:type="spellEnd"/>
            <w:r w:rsidR="00616D69">
              <w:rPr>
                <w:rFonts w:ascii="Times New Roman" w:eastAsia="Times New Roman" w:hAnsi="Times New Roman" w:cs="Times New Roman"/>
                <w:sz w:val="20"/>
                <w:szCs w:val="20"/>
              </w:rPr>
              <w:t xml:space="preserve"> seife.</w:t>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lastRenderedPageBreak/>
              <w:t>16.</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tabs>
                <w:tab w:val="left" w:pos="2952"/>
              </w:tabs>
              <w:spacing w:before="120" w:after="0" w:line="240" w:lineRule="auto"/>
              <w:ind w:right="72"/>
              <w:rPr>
                <w:rFonts w:ascii="Times New Roman" w:eastAsia="Times New Roman" w:hAnsi="Times New Roman" w:cs="Times New Roman"/>
                <w:b/>
                <w:sz w:val="20"/>
                <w:szCs w:val="20"/>
              </w:rPr>
            </w:pPr>
            <w:r w:rsidRPr="00C56D2D">
              <w:rPr>
                <w:rFonts w:ascii="Times New Roman" w:eastAsia="Times New Roman" w:hAnsi="Times New Roman" w:cs="Times New Roman"/>
                <w:iCs/>
                <w:sz w:val="20"/>
                <w:szCs w:val="20"/>
              </w:rPr>
              <w:t>Vaikas naudojasi jo poreikius atitinkančiomis bei privatumą garantuojančiomis asmens higienos patalpomis</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16.1. Užtikrinta, kad vaikas pagal savo amžių, brandą ir lytį naudojasi reikalingomis jam asmens higienos patalpomis, kurios aprūpintos būtinomis higienos priemonėmis. Vaikas žino savo daiktų vietą asmens higienos patalpose (atskira kabykla rankšluosčiui, vieta muilui, dantų šepetėliui ir pan.). Vaikų socialinės globos namai, vaikų su negalia socialinės globos namai kiekvienai šeimynos principu apgyvendintai vaikų šeimynai (grupei) užtikrina naudojimąsi atskiromis higienos patalpomis (tualetais ir dušu ar vonia).  </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16.2. Socialinės globos įstaigų vonių (dušų), tualetų įrengimas ir aprūpinimas higienos reikmenimis atitinka sveikatos apsaugos ministro nustatytus higienos normų reikalavimus. </w:t>
            </w:r>
          </w:p>
          <w:p w:rsidR="003F66BF" w:rsidRDefault="003F66BF"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16.3. Vaikas pagal savo amžių ir brandą turi galimybę specialiai tam skirtose patalpose išsiskalbti ir išsidžiovinti savo drabužius, atlikti kitus buities darbus (lyginti savo drabužius, juos taisyti ir kita)</w:t>
            </w:r>
          </w:p>
        </w:tc>
        <w:tc>
          <w:tcPr>
            <w:tcW w:w="1455" w:type="pct"/>
            <w:tcBorders>
              <w:top w:val="single" w:sz="4" w:space="0" w:color="auto"/>
              <w:left w:val="single" w:sz="4" w:space="0" w:color="auto"/>
              <w:bottom w:val="single" w:sz="4" w:space="0" w:color="auto"/>
              <w:right w:val="single" w:sz="4" w:space="0" w:color="auto"/>
            </w:tcBorders>
          </w:tcPr>
          <w:p w:rsidR="00C56D2D" w:rsidRDefault="003A4081"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3A4081" w:rsidRPr="003A4081" w:rsidRDefault="003A4081" w:rsidP="003A4081">
            <w:pPr>
              <w:shd w:val="clear" w:color="000000" w:fill="auto"/>
              <w:spacing w:after="0" w:line="240" w:lineRule="auto"/>
              <w:rPr>
                <w:rFonts w:ascii="Times New Roman" w:eastAsia="Times New Roman" w:hAnsi="Times New Roman" w:cs="Times New Roman"/>
                <w:sz w:val="20"/>
                <w:szCs w:val="20"/>
              </w:rPr>
            </w:pPr>
            <w:r w:rsidRPr="003A4081">
              <w:rPr>
                <w:rFonts w:ascii="Times New Roman" w:eastAsia="Times New Roman" w:hAnsi="Times New Roman" w:cs="Times New Roman"/>
                <w:sz w:val="20"/>
                <w:szCs w:val="20"/>
              </w:rPr>
              <w:t>Vaikų šeimynos naudojasi atskiromis higienos patalpomis, kurios aprūpintos higienos</w:t>
            </w:r>
          </w:p>
          <w:p w:rsidR="003A4081" w:rsidRPr="003A4081" w:rsidRDefault="003A4081" w:rsidP="003A4081">
            <w:pPr>
              <w:shd w:val="clear" w:color="000000" w:fill="auto"/>
              <w:spacing w:after="0" w:line="240" w:lineRule="auto"/>
              <w:rPr>
                <w:rFonts w:ascii="Times New Roman" w:eastAsia="Times New Roman" w:hAnsi="Times New Roman" w:cs="Times New Roman"/>
                <w:sz w:val="20"/>
                <w:szCs w:val="20"/>
              </w:rPr>
            </w:pPr>
            <w:r w:rsidRPr="003A4081">
              <w:rPr>
                <w:rFonts w:ascii="Times New Roman" w:eastAsia="Times New Roman" w:hAnsi="Times New Roman" w:cs="Times New Roman"/>
                <w:sz w:val="20"/>
                <w:szCs w:val="20"/>
              </w:rPr>
              <w:t>priemonėmis. Vaikas turi savo</w:t>
            </w:r>
          </w:p>
          <w:p w:rsidR="003A4081" w:rsidRPr="003A4081" w:rsidRDefault="003A4081" w:rsidP="003A4081">
            <w:pPr>
              <w:shd w:val="clear" w:color="000000" w:fill="auto"/>
              <w:spacing w:after="0" w:line="240" w:lineRule="auto"/>
              <w:rPr>
                <w:rFonts w:ascii="Times New Roman" w:eastAsia="Times New Roman" w:hAnsi="Times New Roman" w:cs="Times New Roman"/>
                <w:sz w:val="20"/>
                <w:szCs w:val="20"/>
              </w:rPr>
            </w:pPr>
            <w:r w:rsidRPr="003A4081">
              <w:rPr>
                <w:rFonts w:ascii="Times New Roman" w:eastAsia="Times New Roman" w:hAnsi="Times New Roman" w:cs="Times New Roman"/>
                <w:sz w:val="20"/>
                <w:szCs w:val="20"/>
              </w:rPr>
              <w:t>kabyklą rankšluosčiui, vietą muilui,</w:t>
            </w:r>
          </w:p>
          <w:p w:rsidR="003A4081" w:rsidRDefault="003A4081" w:rsidP="003A4081">
            <w:pPr>
              <w:shd w:val="clear" w:color="000000" w:fill="auto"/>
              <w:spacing w:after="0" w:line="240" w:lineRule="auto"/>
              <w:rPr>
                <w:rFonts w:ascii="Times New Roman" w:eastAsia="Times New Roman" w:hAnsi="Times New Roman" w:cs="Times New Roman"/>
                <w:sz w:val="20"/>
                <w:szCs w:val="20"/>
              </w:rPr>
            </w:pPr>
            <w:r w:rsidRPr="003A4081">
              <w:rPr>
                <w:rFonts w:ascii="Times New Roman" w:eastAsia="Times New Roman" w:hAnsi="Times New Roman" w:cs="Times New Roman"/>
                <w:sz w:val="20"/>
                <w:szCs w:val="20"/>
              </w:rPr>
              <w:t>šampūnui, dantų šepetėliui. Dušai ir tualetai turi užraktus.</w:t>
            </w:r>
          </w:p>
          <w:p w:rsidR="003F66BF" w:rsidRDefault="003F66BF" w:rsidP="003A4081">
            <w:pPr>
              <w:shd w:val="clear" w:color="000000" w:fill="auto"/>
              <w:spacing w:after="0" w:line="240" w:lineRule="auto"/>
              <w:rPr>
                <w:rFonts w:ascii="Times New Roman" w:eastAsia="Times New Roman" w:hAnsi="Times New Roman" w:cs="Times New Roman"/>
                <w:sz w:val="20"/>
                <w:szCs w:val="20"/>
              </w:rPr>
            </w:pPr>
          </w:p>
          <w:p w:rsidR="003F66BF" w:rsidRDefault="003F66BF" w:rsidP="003A4081">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3F66BF" w:rsidRDefault="003F66BF" w:rsidP="003A4081">
            <w:pPr>
              <w:shd w:val="clear" w:color="000000" w:fill="auto"/>
              <w:spacing w:after="0" w:line="240" w:lineRule="auto"/>
              <w:rPr>
                <w:rFonts w:ascii="Times New Roman" w:eastAsia="Times New Roman" w:hAnsi="Times New Roman" w:cs="Times New Roman"/>
                <w:sz w:val="20"/>
                <w:szCs w:val="20"/>
              </w:rPr>
            </w:pPr>
            <w:r w:rsidRPr="003F66BF">
              <w:rPr>
                <w:rFonts w:ascii="Times New Roman" w:eastAsia="Times New Roman" w:hAnsi="Times New Roman" w:cs="Times New Roman"/>
                <w:sz w:val="20"/>
                <w:szCs w:val="20"/>
              </w:rPr>
              <w:t>Dušų ir tualetų įrengimas atitinka Lietuvos higienos normos HN 124:2014 „Vaikų socialinės globos</w:t>
            </w:r>
            <w:r>
              <w:t xml:space="preserve"> </w:t>
            </w:r>
            <w:r w:rsidRPr="003F66BF">
              <w:rPr>
                <w:rFonts w:ascii="Times New Roman" w:eastAsia="Times New Roman" w:hAnsi="Times New Roman" w:cs="Times New Roman"/>
                <w:sz w:val="20"/>
                <w:szCs w:val="20"/>
              </w:rPr>
              <w:t>įstaigos: bendrieji sveikatos saugos reikalavimai“ reikalavimus</w:t>
            </w:r>
            <w:r>
              <w:rPr>
                <w:rFonts w:ascii="Times New Roman" w:eastAsia="Times New Roman" w:hAnsi="Times New Roman" w:cs="Times New Roman"/>
                <w:sz w:val="20"/>
                <w:szCs w:val="20"/>
              </w:rPr>
              <w:t>.</w:t>
            </w:r>
          </w:p>
          <w:p w:rsidR="00455834" w:rsidRDefault="00455834" w:rsidP="003A4081">
            <w:pPr>
              <w:shd w:val="clear" w:color="000000" w:fill="auto"/>
              <w:spacing w:after="0" w:line="240" w:lineRule="auto"/>
              <w:rPr>
                <w:rFonts w:ascii="Times New Roman" w:eastAsia="Times New Roman" w:hAnsi="Times New Roman" w:cs="Times New Roman"/>
                <w:sz w:val="20"/>
                <w:szCs w:val="20"/>
              </w:rPr>
            </w:pPr>
          </w:p>
          <w:p w:rsidR="003F66BF" w:rsidRDefault="003F66BF" w:rsidP="003A4081">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3F66BF" w:rsidRPr="00C56D2D" w:rsidRDefault="003F66BF" w:rsidP="003A4081">
            <w:pPr>
              <w:shd w:val="clear" w:color="000000" w:fill="auto"/>
              <w:spacing w:after="0" w:line="240" w:lineRule="auto"/>
              <w:rPr>
                <w:rFonts w:ascii="Times New Roman" w:eastAsia="Times New Roman" w:hAnsi="Times New Roman" w:cs="Times New Roman"/>
                <w:sz w:val="20"/>
                <w:szCs w:val="20"/>
              </w:rPr>
            </w:pPr>
            <w:r w:rsidRPr="003F66BF">
              <w:rPr>
                <w:rFonts w:ascii="Times New Roman" w:eastAsia="Times New Roman" w:hAnsi="Times New Roman" w:cs="Times New Roman"/>
                <w:sz w:val="20"/>
                <w:szCs w:val="20"/>
              </w:rPr>
              <w:t>Vaikas turi galimybę išsiskalbti savo drabužius šeimynos higienos patalpoje esančioje džiovyklėje bei šeimynos rūbinėlėje stovinčioje mobiliojoje rūbų džiovyklėje. Išsilyginti rūbus gali šeimynos pagalbinėse patalpose.</w:t>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tc>
      </w:tr>
      <w:tr w:rsidR="00C56D2D" w:rsidRPr="00C56D2D" w:rsidTr="00B50318">
        <w:trPr>
          <w:trHeight w:val="20"/>
        </w:trPr>
        <w:tc>
          <w:tcPr>
            <w:tcW w:w="3126" w:type="pct"/>
            <w:gridSpan w:val="3"/>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t>VI sritis. Personalas</w:t>
            </w:r>
          </w:p>
        </w:tc>
        <w:tc>
          <w:tcPr>
            <w:tcW w:w="1455"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17.</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tabs>
                <w:tab w:val="left" w:pos="2952"/>
              </w:tabs>
              <w:spacing w:before="120" w:after="0" w:line="240" w:lineRule="auto"/>
              <w:ind w:right="72"/>
              <w:rPr>
                <w:rFonts w:ascii="Times New Roman" w:eastAsia="Times New Roman" w:hAnsi="Times New Roman" w:cs="Times New Roman"/>
                <w:b/>
                <w:sz w:val="20"/>
                <w:szCs w:val="20"/>
              </w:rPr>
            </w:pPr>
            <w:r w:rsidRPr="00C56D2D">
              <w:rPr>
                <w:rFonts w:ascii="Times New Roman" w:eastAsia="Times New Roman" w:hAnsi="Times New Roman" w:cs="Times New Roman"/>
                <w:iCs/>
                <w:sz w:val="20"/>
                <w:szCs w:val="20"/>
              </w:rPr>
              <w:t>Vaikams socialinę globą teikiančio personalo skaičius ir struktūra yra suformuota atsižvelgiant į vaikų skaičių, jų negalią, socialinę riziką</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17.1. Personalo skaičiaus ir globojamų vaikų skaičiaus santykis garantuoja tinkamą socialinės globos įstaigos veiklos organizavimą. Socialinės globos įstaigoje yra personalo pareigybių aprašymai, apibūdinantys konkrečias kiekvieno socialinės globos įstaigos darbuotojo funkcijas. </w:t>
            </w:r>
          </w:p>
          <w:p w:rsidR="00BC0D95" w:rsidRDefault="00BC0D95"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BC0D95" w:rsidRDefault="00BC0D95"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BC0D95" w:rsidRDefault="00BC0D95"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17.2. ISGP yra įgyvendinamas užtikrinant tinkamą personalo skaičių pagal teisės aktų reikalavimus atskiroms paslaugų gavėjų grupėms. Socialinę globą užtikrinančio personalo pareigybių skaičius yra ne mažesnis, nei </w:t>
            </w:r>
            <w:r w:rsidRPr="00C56D2D">
              <w:rPr>
                <w:rFonts w:ascii="Times New Roman" w:eastAsia="Times New Roman" w:hAnsi="Times New Roman" w:cs="Times New Roman"/>
                <w:sz w:val="20"/>
                <w:szCs w:val="20"/>
              </w:rPr>
              <w:lastRenderedPageBreak/>
              <w:t xml:space="preserve">reglamentuoja socialinės apsaugos ir darbo ministro patvirtinti Socialinę globą teikiančių darbuotojų darbo laiko sąnaudų normatyvai. </w:t>
            </w:r>
          </w:p>
          <w:p w:rsidR="00BC0D95" w:rsidRDefault="00BC0D95"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17.3</w:t>
            </w:r>
            <w:r w:rsidRPr="00C56D2D">
              <w:rPr>
                <w:rFonts w:ascii="Times New Roman" w:eastAsia="Times New Roman" w:hAnsi="Times New Roman" w:cs="Times New Roman"/>
                <w:b/>
                <w:sz w:val="20"/>
                <w:szCs w:val="20"/>
              </w:rPr>
              <w:t>.</w:t>
            </w:r>
            <w:r w:rsidRPr="00C56D2D">
              <w:rPr>
                <w:rFonts w:ascii="Times New Roman" w:eastAsia="Times New Roman" w:hAnsi="Times New Roman" w:cs="Times New Roman"/>
                <w:sz w:val="20"/>
                <w:szCs w:val="20"/>
              </w:rPr>
              <w:t xml:space="preserve"> Užtikrinta, kad socialinės globos įstaigoje vaikui visą parą bus teikiama kokybiška socialinė globa, numatant teisės aktų reglamentuotą personalo ir globojamų vaikų skaičiaus santykį dieną ir naktį. Socialinės globos įstaigoje</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nakties metu kiekvienoje šeimynoje (grupėje) yra bent po vieną darbuotoją (derinant šių darbuotojų darbo laiką pagal slankųjį grafiką dienos ir nakties metu)</w:t>
            </w:r>
          </w:p>
        </w:tc>
        <w:tc>
          <w:tcPr>
            <w:tcW w:w="1455" w:type="pct"/>
            <w:tcBorders>
              <w:top w:val="single" w:sz="4" w:space="0" w:color="auto"/>
              <w:left w:val="single" w:sz="4" w:space="0" w:color="auto"/>
              <w:bottom w:val="single" w:sz="4" w:space="0" w:color="auto"/>
              <w:right w:val="single" w:sz="4" w:space="0" w:color="auto"/>
            </w:tcBorders>
          </w:tcPr>
          <w:p w:rsidR="00C56D2D" w:rsidRDefault="00BC0D95"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BC0D95" w:rsidRDefault="00BC0D95" w:rsidP="00BC0D95">
            <w:pPr>
              <w:shd w:val="clear" w:color="000000" w:fill="auto"/>
              <w:spacing w:after="0" w:line="240" w:lineRule="auto"/>
              <w:rPr>
                <w:rFonts w:ascii="Times New Roman" w:eastAsia="Times New Roman" w:hAnsi="Times New Roman" w:cs="Times New Roman"/>
                <w:sz w:val="20"/>
                <w:szCs w:val="20"/>
              </w:rPr>
            </w:pPr>
            <w:r w:rsidRPr="00BC0D95">
              <w:rPr>
                <w:rFonts w:ascii="Times New Roman" w:eastAsia="Times New Roman" w:hAnsi="Times New Roman" w:cs="Times New Roman"/>
                <w:sz w:val="20"/>
                <w:szCs w:val="20"/>
              </w:rPr>
              <w:t>Pareigybių sąrašas, suderintas su steigėju ir patvirtintas direktoriaus įsakymu atitinka Lietuvos</w:t>
            </w:r>
            <w:r>
              <w:rPr>
                <w:rFonts w:ascii="Times New Roman" w:eastAsia="Times New Roman" w:hAnsi="Times New Roman" w:cs="Times New Roman"/>
                <w:sz w:val="20"/>
                <w:szCs w:val="20"/>
              </w:rPr>
              <w:t xml:space="preserve"> </w:t>
            </w:r>
            <w:r w:rsidRPr="00BC0D95">
              <w:rPr>
                <w:rFonts w:ascii="Times New Roman" w:eastAsia="Times New Roman" w:hAnsi="Times New Roman" w:cs="Times New Roman"/>
                <w:sz w:val="20"/>
                <w:szCs w:val="20"/>
              </w:rPr>
              <w:t>Respublikos Socialinės apsaugos ir darbo ministro Socialinių darbuotojų darbo apmokėjimo tvarkos aprašo reikalavimams.</w:t>
            </w:r>
            <w:r>
              <w:rPr>
                <w:rFonts w:ascii="Times New Roman" w:eastAsia="Times New Roman" w:hAnsi="Times New Roman" w:cs="Times New Roman"/>
                <w:sz w:val="20"/>
                <w:szCs w:val="20"/>
              </w:rPr>
              <w:t xml:space="preserve"> </w:t>
            </w:r>
            <w:r w:rsidRPr="00BC0D95">
              <w:rPr>
                <w:rFonts w:ascii="Times New Roman" w:eastAsia="Times New Roman" w:hAnsi="Times New Roman" w:cs="Times New Roman"/>
                <w:sz w:val="20"/>
                <w:szCs w:val="20"/>
              </w:rPr>
              <w:t>Darbuotojai yra susipažinę su savo funkcijomis</w:t>
            </w:r>
            <w:r>
              <w:rPr>
                <w:rFonts w:ascii="Times New Roman" w:eastAsia="Times New Roman" w:hAnsi="Times New Roman" w:cs="Times New Roman"/>
                <w:sz w:val="20"/>
                <w:szCs w:val="20"/>
              </w:rPr>
              <w:t xml:space="preserve"> </w:t>
            </w:r>
            <w:r w:rsidRPr="00BC0D95">
              <w:rPr>
                <w:rFonts w:ascii="Times New Roman" w:eastAsia="Times New Roman" w:hAnsi="Times New Roman" w:cs="Times New Roman"/>
                <w:sz w:val="20"/>
                <w:szCs w:val="20"/>
              </w:rPr>
              <w:t>pasirašytinai. Įstaigoje patvirtinti visų</w:t>
            </w:r>
            <w:r>
              <w:rPr>
                <w:rFonts w:ascii="Times New Roman" w:eastAsia="Times New Roman" w:hAnsi="Times New Roman" w:cs="Times New Roman"/>
                <w:sz w:val="20"/>
                <w:szCs w:val="20"/>
              </w:rPr>
              <w:t xml:space="preserve"> </w:t>
            </w:r>
            <w:r w:rsidRPr="00BC0D95">
              <w:rPr>
                <w:rFonts w:ascii="Times New Roman" w:eastAsia="Times New Roman" w:hAnsi="Times New Roman" w:cs="Times New Roman"/>
                <w:sz w:val="20"/>
                <w:szCs w:val="20"/>
              </w:rPr>
              <w:t>pareigybių aprašymai</w:t>
            </w:r>
            <w:r>
              <w:rPr>
                <w:rFonts w:ascii="Times New Roman" w:eastAsia="Times New Roman" w:hAnsi="Times New Roman" w:cs="Times New Roman"/>
                <w:sz w:val="20"/>
                <w:szCs w:val="20"/>
              </w:rPr>
              <w:t>.</w:t>
            </w:r>
          </w:p>
          <w:p w:rsidR="00BC0D95" w:rsidRDefault="00BC0D95" w:rsidP="00BC0D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BC0D95" w:rsidRDefault="00BC0D95" w:rsidP="00BC0D95">
            <w:pPr>
              <w:shd w:val="clear" w:color="000000" w:fill="auto"/>
              <w:spacing w:after="0" w:line="240" w:lineRule="auto"/>
              <w:rPr>
                <w:rFonts w:ascii="Times New Roman" w:eastAsia="Times New Roman" w:hAnsi="Times New Roman" w:cs="Times New Roman"/>
                <w:sz w:val="20"/>
                <w:szCs w:val="20"/>
              </w:rPr>
            </w:pPr>
            <w:r w:rsidRPr="00BC0D95">
              <w:rPr>
                <w:rFonts w:ascii="Times New Roman" w:eastAsia="Times New Roman" w:hAnsi="Times New Roman" w:cs="Times New Roman"/>
                <w:sz w:val="20"/>
                <w:szCs w:val="20"/>
              </w:rPr>
              <w:t>Socialinę globą užtikrinančio personalo pareigybių skaičius</w:t>
            </w:r>
            <w:r>
              <w:rPr>
                <w:rFonts w:ascii="Times New Roman" w:eastAsia="Times New Roman" w:hAnsi="Times New Roman" w:cs="Times New Roman"/>
                <w:sz w:val="20"/>
                <w:szCs w:val="20"/>
              </w:rPr>
              <w:t xml:space="preserve"> </w:t>
            </w:r>
            <w:r w:rsidRPr="00BC0D95">
              <w:rPr>
                <w:rFonts w:ascii="Times New Roman" w:eastAsia="Times New Roman" w:hAnsi="Times New Roman" w:cs="Times New Roman"/>
                <w:sz w:val="20"/>
                <w:szCs w:val="20"/>
              </w:rPr>
              <w:t>atitinka Lietuvos</w:t>
            </w:r>
            <w:r>
              <w:rPr>
                <w:rFonts w:ascii="Times New Roman" w:eastAsia="Times New Roman" w:hAnsi="Times New Roman" w:cs="Times New Roman"/>
                <w:sz w:val="20"/>
                <w:szCs w:val="20"/>
              </w:rPr>
              <w:t xml:space="preserve"> </w:t>
            </w:r>
            <w:r w:rsidRPr="00BC0D95">
              <w:rPr>
                <w:rFonts w:ascii="Times New Roman" w:eastAsia="Times New Roman" w:hAnsi="Times New Roman" w:cs="Times New Roman"/>
                <w:sz w:val="20"/>
                <w:szCs w:val="20"/>
              </w:rPr>
              <w:t>Respublikos</w:t>
            </w:r>
            <w:r>
              <w:rPr>
                <w:rFonts w:ascii="Times New Roman" w:eastAsia="Times New Roman" w:hAnsi="Times New Roman" w:cs="Times New Roman"/>
                <w:sz w:val="20"/>
                <w:szCs w:val="20"/>
              </w:rPr>
              <w:t xml:space="preserve"> </w:t>
            </w:r>
            <w:r w:rsidRPr="00BC0D95">
              <w:rPr>
                <w:rFonts w:ascii="Times New Roman" w:eastAsia="Times New Roman" w:hAnsi="Times New Roman" w:cs="Times New Roman"/>
                <w:sz w:val="20"/>
                <w:szCs w:val="20"/>
              </w:rPr>
              <w:t xml:space="preserve">Socialinės apsaugos ir darbo </w:t>
            </w:r>
            <w:r w:rsidRPr="00BC0D95">
              <w:rPr>
                <w:rFonts w:ascii="Times New Roman" w:eastAsia="Times New Roman" w:hAnsi="Times New Roman" w:cs="Times New Roman"/>
                <w:sz w:val="20"/>
                <w:szCs w:val="20"/>
              </w:rPr>
              <w:lastRenderedPageBreak/>
              <w:t>ministro socialinių darbuotojų darbo laiko sąnaudų normatyvus.</w:t>
            </w:r>
          </w:p>
          <w:p w:rsidR="00BC0D95" w:rsidRDefault="00BC0D95" w:rsidP="00BC0D95">
            <w:pPr>
              <w:shd w:val="clear" w:color="000000" w:fill="auto"/>
              <w:spacing w:after="0" w:line="240" w:lineRule="auto"/>
              <w:rPr>
                <w:rFonts w:ascii="Times New Roman" w:eastAsia="Times New Roman" w:hAnsi="Times New Roman" w:cs="Times New Roman"/>
                <w:sz w:val="20"/>
                <w:szCs w:val="20"/>
              </w:rPr>
            </w:pPr>
          </w:p>
          <w:p w:rsidR="00315003" w:rsidRDefault="00315003" w:rsidP="00BC0D95">
            <w:pPr>
              <w:shd w:val="clear" w:color="000000" w:fill="auto"/>
              <w:spacing w:after="0" w:line="240" w:lineRule="auto"/>
              <w:rPr>
                <w:rFonts w:ascii="Times New Roman" w:eastAsia="Times New Roman" w:hAnsi="Times New Roman" w:cs="Times New Roman"/>
                <w:sz w:val="20"/>
                <w:szCs w:val="20"/>
              </w:rPr>
            </w:pPr>
          </w:p>
          <w:p w:rsidR="00BC0D95" w:rsidRDefault="00BC0D95" w:rsidP="00BC0D95">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BC0D95" w:rsidRPr="00C56D2D" w:rsidRDefault="00BA5B4B" w:rsidP="00BA5B4B">
            <w:pPr>
              <w:shd w:val="clear" w:color="000000" w:fill="auto"/>
              <w:spacing w:after="0" w:line="240" w:lineRule="auto"/>
              <w:rPr>
                <w:rFonts w:ascii="Times New Roman" w:eastAsia="Times New Roman" w:hAnsi="Times New Roman" w:cs="Times New Roman"/>
                <w:sz w:val="20"/>
                <w:szCs w:val="20"/>
              </w:rPr>
            </w:pPr>
            <w:r w:rsidRPr="00BA5B4B">
              <w:rPr>
                <w:rFonts w:ascii="Times New Roman" w:eastAsia="Times New Roman" w:hAnsi="Times New Roman" w:cs="Times New Roman"/>
                <w:sz w:val="20"/>
                <w:szCs w:val="20"/>
              </w:rPr>
              <w:t xml:space="preserve">Dieną </w:t>
            </w:r>
            <w:r w:rsidR="00D32D95">
              <w:rPr>
                <w:rFonts w:ascii="Times New Roman" w:eastAsia="Times New Roman" w:hAnsi="Times New Roman" w:cs="Times New Roman"/>
                <w:sz w:val="20"/>
                <w:szCs w:val="20"/>
              </w:rPr>
              <w:t>BVGN</w:t>
            </w:r>
            <w:r w:rsidRPr="00BA5B4B">
              <w:rPr>
                <w:rFonts w:ascii="Times New Roman" w:eastAsia="Times New Roman" w:hAnsi="Times New Roman" w:cs="Times New Roman"/>
                <w:sz w:val="20"/>
                <w:szCs w:val="20"/>
              </w:rPr>
              <w:t xml:space="preserve"> dirb</w:t>
            </w:r>
            <w:r w:rsidR="00D32D95">
              <w:rPr>
                <w:rFonts w:ascii="Times New Roman" w:eastAsia="Times New Roman" w:hAnsi="Times New Roman" w:cs="Times New Roman"/>
                <w:sz w:val="20"/>
                <w:szCs w:val="20"/>
              </w:rPr>
              <w:t>a</w:t>
            </w:r>
            <w:r w:rsidRPr="00BA5B4B">
              <w:rPr>
                <w:rFonts w:ascii="Times New Roman" w:eastAsia="Times New Roman" w:hAnsi="Times New Roman" w:cs="Times New Roman"/>
                <w:sz w:val="20"/>
                <w:szCs w:val="20"/>
              </w:rPr>
              <w:t xml:space="preserve"> socialinis darbuotojas ir socialinio darbuotojo padėjėjas, o naktį kiekvienoje</w:t>
            </w:r>
            <w:r>
              <w:rPr>
                <w:rFonts w:ascii="Times New Roman" w:eastAsia="Times New Roman" w:hAnsi="Times New Roman" w:cs="Times New Roman"/>
                <w:sz w:val="20"/>
                <w:szCs w:val="20"/>
              </w:rPr>
              <w:t xml:space="preserve"> </w:t>
            </w:r>
            <w:r w:rsidRPr="00BA5B4B">
              <w:rPr>
                <w:rFonts w:ascii="Times New Roman" w:eastAsia="Times New Roman" w:hAnsi="Times New Roman" w:cs="Times New Roman"/>
                <w:sz w:val="20"/>
                <w:szCs w:val="20"/>
              </w:rPr>
              <w:t>šeimynoje dirba socialinio darbuotojo padėjėjas</w:t>
            </w:r>
            <w:r>
              <w:rPr>
                <w:rFonts w:ascii="Times New Roman" w:eastAsia="Times New Roman" w:hAnsi="Times New Roman" w:cs="Times New Roman"/>
                <w:sz w:val="20"/>
                <w:szCs w:val="20"/>
              </w:rPr>
              <w:t>.</w:t>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18.</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tabs>
                <w:tab w:val="left" w:pos="2952"/>
              </w:tabs>
              <w:spacing w:before="120" w:after="0" w:line="240" w:lineRule="auto"/>
              <w:ind w:right="72"/>
              <w:rPr>
                <w:rFonts w:ascii="Times New Roman" w:eastAsia="Times New Roman" w:hAnsi="Times New Roman" w:cs="Times New Roman"/>
                <w:iCs/>
                <w:sz w:val="20"/>
                <w:szCs w:val="20"/>
              </w:rPr>
            </w:pPr>
            <w:r w:rsidRPr="00C56D2D">
              <w:rPr>
                <w:rFonts w:ascii="Times New Roman" w:eastAsia="Times New Roman" w:hAnsi="Times New Roman" w:cs="Times New Roman"/>
                <w:sz w:val="20"/>
                <w:szCs w:val="20"/>
              </w:rPr>
              <w:t xml:space="preserve">Vaiko poreikių tenkinimą užtikrina kvalifikuota specialistų komanda, kurioje dirba tinkamas asmenines savybes dirbti su vaikais turintis personalas </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18.1. Socialinės globos įstaigos vadovo tinkamumas eiti pareigas vertinamas teisės aktų nustatyta tvarka, jis turi aukštąjį išsilavinimą (nuo 2015 metų) ir pedagogikos, psichologijos, slaugos bei socialinio darbo žinių.</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18.2. Socialinės globos įstaigoje dirba personalas, turintis teisės aktuose nustatytą reikiamą profesinį išsilavinimą, išklausęs mokymus, teisės aktų nustatyta tvarka įgijęs licencijas, atestacijos pažymėjimus. Bendruomeninių vaikų globos namų darbuotojai, dirbantys tiesiogiai su vaikais (socialiniai darbuotojai, individualios priežiūros personalas, užimtumo specialistai ir kt.), yra išklausę mokymus pagal Globėjų (rūpintojų), budinčių globotojų, įtėvių, bendruomeninių vaikų globos namų darbuotojų mokymo ir konsultavimo programą, tvirtinamą Valstybės vaiko teisių apsaugos ir įvaikinimo tarnybos prie Socialinės apsaugos ir darbo ministerijos direktoriaus įsakymu. Bendruomeniniuose vaikų globos namuose tiesiogiai su vaikais jau dirbantys darbuotojai (socialiniai darbuotojai, individualios priežiūros personalas, užimtumo specialistai ir kt.)  šiuos mokymus turi išklausyti iki 2020 m. liepos 1 d., o naujai priimti – per 6 mėnesius nuo darbo bendruomeniniuose vaikų globos namuose pradžios.  </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18.3. Vaikui ir tėvams (globėjui, rūpintojui) užtikrinta, kad personalas savo darbe vadovaujasi žmogiškosios etikos normomis ir atitinkamų profesijų etikos kodeksais. Vaikas yra patenkintas ir gerai atsiliepia apie darbuotojų žmogiškąsias savybes.  </w:t>
            </w:r>
          </w:p>
          <w:p w:rsidR="00377178" w:rsidRDefault="00377178"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377178" w:rsidRDefault="00377178"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377178" w:rsidRDefault="00377178"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377178" w:rsidRDefault="00377178"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lastRenderedPageBreak/>
              <w:t>18.4. Socialinės globos įstaigoje yra socialinės globos įstaigos administracijos patvirtintas Savanorių priėmimo į socialinės globos įstaigą tvarkos aprašas bei teisės aktų nustatyta tvarka kiti savanoriško darbo atlikimą reglamentuojantys dokumentai (jei įstaigoje dirba savanoriai). Vaikui ir tėvams (globėjui, rūpintojui) užtikrinta, kad savanorių teikiamos paslaugos yra kokybiškos. Savanorių veikla yra kolegiškai prižiūrima socialinės globos įstaigos specialistų ir tai yra užfiksuota socialinės globos įstaigos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 dokumentuose. </w:t>
            </w:r>
          </w:p>
          <w:p w:rsidR="005B301D" w:rsidRDefault="005B301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18.5. Vaikui ir tėvams (globėjui, rūpintojui) užtikrinta, kad, priimdama darbuotojus ar telkdama į pagalbą savanorius, socialinės globos įstaigos administracija įsitikina jų tinkamumu dirbti su vaikais (pvz., darbuotojams keliami reikalavimai yra apibrėžti socialinės globos įstaigoje  patvirtintose darbuotojų elgesio taisyklėse ar elgesio kodekse). Socialinės globos įstaigoje</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yra raštiški savanorių įsipareigojimai dėl tinkamo elgesio su vaikais ir duomenų apie vaikus konfidencialumo laikymosi.  </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18.6. Vaiko problemoms kompleksiškai spręsti socialinės globos įstaigoje  užtikrintas komandinis personalo darbas. Vaikas ir tėvai (globėjas, rūpintojas) žino, kad socialinės globos įstaiga bendradarbiauja su VTAS, švietimo, sveikatos priežiūros, teisėsaugos, įdarbinimo ir kitomis institucijomis. Socialinės globos įstaigoje su vaikais dirbantys darbuotojai turi žinių apie komandinio darbo organizavimą ir nuolat jas gilina, gali apibūdinti įstaigoje taikomus komandinio darbo principus, taip pat tarpinstitucinio bendradarbiavimo principus, naudojamus priimant sprendimus, susijusius su vaiko geriausio intereso tenkinimu. </w:t>
            </w:r>
          </w:p>
          <w:p w:rsidR="00D62A49" w:rsidRDefault="00D62A49" w:rsidP="00C56D2D">
            <w:pPr>
              <w:shd w:val="clear" w:color="000000" w:fill="auto"/>
              <w:tabs>
                <w:tab w:val="left" w:pos="0"/>
                <w:tab w:val="left" w:pos="720"/>
                <w:tab w:val="left" w:pos="10872"/>
              </w:tabs>
              <w:spacing w:before="120" w:after="0" w:line="240" w:lineRule="auto"/>
              <w:ind w:left="414" w:right="72" w:hanging="414"/>
              <w:jc w:val="both"/>
              <w:rPr>
                <w:rFonts w:ascii="Times New Roman" w:eastAsia="Times New Roman" w:hAnsi="Times New Roman" w:cs="Times New Roman"/>
                <w:sz w:val="20"/>
                <w:szCs w:val="20"/>
              </w:rPr>
            </w:pPr>
          </w:p>
          <w:p w:rsidR="00D62A49" w:rsidRDefault="00D62A49" w:rsidP="00C56D2D">
            <w:pPr>
              <w:shd w:val="clear" w:color="000000" w:fill="auto"/>
              <w:tabs>
                <w:tab w:val="left" w:pos="0"/>
                <w:tab w:val="left" w:pos="720"/>
                <w:tab w:val="left" w:pos="10872"/>
              </w:tabs>
              <w:spacing w:before="120" w:after="0" w:line="240" w:lineRule="auto"/>
              <w:ind w:left="414" w:right="72" w:hanging="414"/>
              <w:jc w:val="both"/>
              <w:rPr>
                <w:rFonts w:ascii="Times New Roman" w:eastAsia="Times New Roman" w:hAnsi="Times New Roman" w:cs="Times New Roman"/>
                <w:sz w:val="20"/>
                <w:szCs w:val="20"/>
              </w:rPr>
            </w:pPr>
          </w:p>
          <w:p w:rsidR="00D62A49" w:rsidRDefault="00D62A49" w:rsidP="00C56D2D">
            <w:pPr>
              <w:shd w:val="clear" w:color="000000" w:fill="auto"/>
              <w:tabs>
                <w:tab w:val="left" w:pos="0"/>
                <w:tab w:val="left" w:pos="720"/>
                <w:tab w:val="left" w:pos="10872"/>
              </w:tabs>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tabs>
                <w:tab w:val="left" w:pos="0"/>
                <w:tab w:val="left" w:pos="720"/>
                <w:tab w:val="left" w:pos="10872"/>
              </w:tabs>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18.7. Vaikui ir tėvams (globėjui, rūpintojui) užtikrinti profesionalūs personalo veiksmai, taip pat užtikrinta, kad tais atvejais, kai vaiko veiksmai kelia pavojų jam pačiam ir kitiems, jo saugumo interesais naudojamos priemonės nepažeidžia vaiko teisių ir jo teisėtų interesų. Personalui sudarytos galimybės įgyti ir gilinti psichologines žinias, kaip elgtis su vaiku nelaimingų įvykių, krizių bei panašiais atvejais ir po jų. </w:t>
            </w:r>
          </w:p>
          <w:p w:rsidR="00CC59B7" w:rsidRDefault="00CC59B7"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lastRenderedPageBreak/>
              <w:t>18.8. Personalo ir vaiko, tėvų (globėjo, rūpintojo) santykiai grindžiami abipusės pagarbos, tarpusavio supratimo ir susitarimo principais. Vaiko ir personalo tarpusavio bendravimas rodo pagarbius ir šiltus santykius.</w:t>
            </w:r>
          </w:p>
          <w:p w:rsidR="00973D03" w:rsidRDefault="00973D0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973D03" w:rsidRDefault="00973D0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18.9. Socialinės globos įstaiga</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garantuoja, kad personalas užtikrins informacijos apie vaiką, jo tėvus, globėją (rūpintoją) ar artimuosius giminaičius konfidencialumą. </w:t>
            </w:r>
          </w:p>
          <w:p w:rsidR="00973D03" w:rsidRDefault="00973D0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973D03" w:rsidRDefault="00973D0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973D03" w:rsidRDefault="00973D0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973D03" w:rsidRDefault="00973D0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973D03" w:rsidRDefault="00973D03"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18.10. Socialinės globos įstaigos administracija užtikrina priemonių, susijusių su saugių ir sveikų darbo sąlygų personalui sudarymu, taikymą  ir tai yra užfiksuota socialinės globos įstaigos dokumentuose </w:t>
            </w:r>
          </w:p>
        </w:tc>
        <w:tc>
          <w:tcPr>
            <w:tcW w:w="1455" w:type="pct"/>
            <w:tcBorders>
              <w:top w:val="single" w:sz="4" w:space="0" w:color="auto"/>
              <w:left w:val="single" w:sz="4" w:space="0" w:color="auto"/>
              <w:bottom w:val="single" w:sz="4" w:space="0" w:color="auto"/>
              <w:right w:val="single" w:sz="4" w:space="0" w:color="auto"/>
            </w:tcBorders>
          </w:tcPr>
          <w:p w:rsidR="00C56D2D" w:rsidRDefault="007313C9"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7313C9" w:rsidRDefault="007313C9"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7313C9" w:rsidRDefault="007313C9"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p w:rsidR="007313C9" w:rsidRDefault="007313C9" w:rsidP="007313C9">
            <w:pPr>
              <w:shd w:val="clear" w:color="000000" w:fill="auto"/>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7313C9" w:rsidRDefault="009857D4" w:rsidP="009857D4">
            <w:pPr>
              <w:shd w:val="clear" w:color="000000" w:fill="auto"/>
              <w:spacing w:before="120" w:after="0" w:line="240" w:lineRule="auto"/>
              <w:rPr>
                <w:rFonts w:ascii="Times New Roman" w:eastAsia="Times New Roman" w:hAnsi="Times New Roman" w:cs="Times New Roman"/>
                <w:sz w:val="20"/>
                <w:szCs w:val="20"/>
              </w:rPr>
            </w:pPr>
            <w:r w:rsidRPr="009857D4">
              <w:rPr>
                <w:rFonts w:ascii="Times New Roman" w:eastAsia="Times New Roman" w:hAnsi="Times New Roman" w:cs="Times New Roman"/>
                <w:sz w:val="20"/>
                <w:szCs w:val="20"/>
              </w:rPr>
              <w:t>Visi socialiniai darbuotojai turi socialinio darbo arba jam prilygintą išsilavinimą. Socialiniai pedagogai turi pedagoginį išsilavinimą. Socialinio darbuotojo padėjėjai išklausę 40 val. įžanginių mokymus ir turi tai patvirtinantį pažymėjimą.</w:t>
            </w:r>
          </w:p>
          <w:p w:rsidR="00377178" w:rsidRDefault="00377178" w:rsidP="009857D4">
            <w:pPr>
              <w:shd w:val="clear" w:color="000000" w:fill="auto"/>
              <w:spacing w:before="120" w:after="0" w:line="240" w:lineRule="auto"/>
              <w:rPr>
                <w:rFonts w:ascii="Times New Roman" w:eastAsia="Times New Roman" w:hAnsi="Times New Roman" w:cs="Times New Roman"/>
                <w:sz w:val="20"/>
                <w:szCs w:val="20"/>
              </w:rPr>
            </w:pPr>
          </w:p>
          <w:p w:rsidR="00377178" w:rsidRDefault="00377178" w:rsidP="009857D4">
            <w:pPr>
              <w:shd w:val="clear" w:color="000000" w:fill="auto"/>
              <w:spacing w:before="120" w:after="0" w:line="240" w:lineRule="auto"/>
              <w:rPr>
                <w:rFonts w:ascii="Times New Roman" w:eastAsia="Times New Roman" w:hAnsi="Times New Roman" w:cs="Times New Roman"/>
                <w:sz w:val="20"/>
                <w:szCs w:val="20"/>
              </w:rPr>
            </w:pPr>
          </w:p>
          <w:p w:rsidR="00377178" w:rsidRDefault="00377178" w:rsidP="009857D4">
            <w:pPr>
              <w:shd w:val="clear" w:color="000000" w:fill="auto"/>
              <w:spacing w:before="120" w:after="0" w:line="240" w:lineRule="auto"/>
              <w:rPr>
                <w:rFonts w:ascii="Times New Roman" w:eastAsia="Times New Roman" w:hAnsi="Times New Roman" w:cs="Times New Roman"/>
                <w:sz w:val="20"/>
                <w:szCs w:val="20"/>
              </w:rPr>
            </w:pPr>
          </w:p>
          <w:p w:rsidR="00377178" w:rsidRDefault="00377178" w:rsidP="009857D4">
            <w:pPr>
              <w:shd w:val="clear" w:color="000000" w:fill="auto"/>
              <w:spacing w:before="120" w:after="0" w:line="240" w:lineRule="auto"/>
              <w:rPr>
                <w:rFonts w:ascii="Times New Roman" w:eastAsia="Times New Roman" w:hAnsi="Times New Roman" w:cs="Times New Roman"/>
                <w:sz w:val="20"/>
                <w:szCs w:val="20"/>
              </w:rPr>
            </w:pPr>
          </w:p>
          <w:p w:rsidR="00377178" w:rsidRDefault="00377178" w:rsidP="009857D4">
            <w:pPr>
              <w:shd w:val="clear" w:color="000000" w:fill="auto"/>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377178" w:rsidRDefault="00377178" w:rsidP="00377178">
            <w:pPr>
              <w:shd w:val="clear" w:color="000000" w:fill="auto"/>
              <w:spacing w:before="120" w:after="0" w:line="240" w:lineRule="auto"/>
              <w:rPr>
                <w:rFonts w:ascii="Times New Roman" w:eastAsia="Times New Roman" w:hAnsi="Times New Roman" w:cs="Times New Roman"/>
                <w:sz w:val="20"/>
                <w:szCs w:val="20"/>
              </w:rPr>
            </w:pPr>
            <w:r w:rsidRPr="00377178">
              <w:rPr>
                <w:rFonts w:ascii="Times New Roman" w:eastAsia="Times New Roman" w:hAnsi="Times New Roman" w:cs="Times New Roman"/>
                <w:sz w:val="20"/>
                <w:szCs w:val="20"/>
              </w:rPr>
              <w:t>Personalas savo darbe vadovaujasi</w:t>
            </w:r>
            <w:r>
              <w:rPr>
                <w:rFonts w:ascii="Times New Roman" w:eastAsia="Times New Roman" w:hAnsi="Times New Roman" w:cs="Times New Roman"/>
                <w:sz w:val="20"/>
                <w:szCs w:val="20"/>
              </w:rPr>
              <w:t xml:space="preserve"> </w:t>
            </w:r>
            <w:r w:rsidRPr="00377178">
              <w:rPr>
                <w:rFonts w:ascii="Times New Roman" w:eastAsia="Times New Roman" w:hAnsi="Times New Roman" w:cs="Times New Roman"/>
                <w:sz w:val="20"/>
                <w:szCs w:val="20"/>
              </w:rPr>
              <w:t xml:space="preserve">Vaiko apsaugos politika, Teisių </w:t>
            </w:r>
            <w:proofErr w:type="spellStart"/>
            <w:r w:rsidRPr="00377178">
              <w:rPr>
                <w:rFonts w:ascii="Times New Roman" w:eastAsia="Times New Roman" w:hAnsi="Times New Roman" w:cs="Times New Roman"/>
                <w:sz w:val="20"/>
                <w:szCs w:val="20"/>
              </w:rPr>
              <w:t>hartija</w:t>
            </w:r>
            <w:proofErr w:type="spellEnd"/>
            <w:r w:rsidRPr="00377178">
              <w:rPr>
                <w:rFonts w:ascii="Times New Roman" w:eastAsia="Times New Roman" w:hAnsi="Times New Roman" w:cs="Times New Roman"/>
                <w:sz w:val="20"/>
                <w:szCs w:val="20"/>
              </w:rPr>
              <w:t>, žmogiškosios etikos kodeksu ir atitinkamų profesijų etikos</w:t>
            </w:r>
            <w:r w:rsidR="00850570">
              <w:rPr>
                <w:rFonts w:ascii="Times New Roman" w:eastAsia="Times New Roman" w:hAnsi="Times New Roman" w:cs="Times New Roman"/>
                <w:sz w:val="20"/>
                <w:szCs w:val="20"/>
              </w:rPr>
              <w:t xml:space="preserve"> </w:t>
            </w:r>
            <w:r w:rsidRPr="00377178">
              <w:rPr>
                <w:rFonts w:ascii="Times New Roman" w:eastAsia="Times New Roman" w:hAnsi="Times New Roman" w:cs="Times New Roman"/>
                <w:sz w:val="20"/>
                <w:szCs w:val="20"/>
              </w:rPr>
              <w:t>kodeksais. Šių kodeksų laikymąsi</w:t>
            </w:r>
            <w:r>
              <w:rPr>
                <w:rFonts w:ascii="Times New Roman" w:eastAsia="Times New Roman" w:hAnsi="Times New Roman" w:cs="Times New Roman"/>
                <w:sz w:val="20"/>
                <w:szCs w:val="20"/>
              </w:rPr>
              <w:t xml:space="preserve"> </w:t>
            </w:r>
            <w:r w:rsidRPr="00377178">
              <w:rPr>
                <w:rFonts w:ascii="Times New Roman" w:eastAsia="Times New Roman" w:hAnsi="Times New Roman" w:cs="Times New Roman"/>
                <w:sz w:val="20"/>
                <w:szCs w:val="20"/>
              </w:rPr>
              <w:t>reglamentuoja vaikų globos namų vidaus tvarkos taisyklės ir</w:t>
            </w:r>
            <w:r>
              <w:rPr>
                <w:rFonts w:ascii="Times New Roman" w:eastAsia="Times New Roman" w:hAnsi="Times New Roman" w:cs="Times New Roman"/>
                <w:sz w:val="20"/>
                <w:szCs w:val="20"/>
              </w:rPr>
              <w:t xml:space="preserve"> </w:t>
            </w:r>
            <w:r w:rsidRPr="00377178">
              <w:rPr>
                <w:rFonts w:ascii="Times New Roman" w:eastAsia="Times New Roman" w:hAnsi="Times New Roman" w:cs="Times New Roman"/>
                <w:sz w:val="20"/>
                <w:szCs w:val="20"/>
              </w:rPr>
              <w:t>darbuotojų pareigybių aprašymai, su kuriais darbuotojai yra supažindinami pasirašytinai.</w:t>
            </w:r>
          </w:p>
          <w:p w:rsidR="00980E33" w:rsidRDefault="00980E33" w:rsidP="00377178">
            <w:pPr>
              <w:shd w:val="clear" w:color="000000" w:fill="auto"/>
              <w:spacing w:after="0" w:line="240" w:lineRule="auto"/>
              <w:rPr>
                <w:rFonts w:ascii="Times New Roman" w:eastAsia="Times New Roman" w:hAnsi="Times New Roman" w:cs="Times New Roman"/>
                <w:sz w:val="20"/>
                <w:szCs w:val="20"/>
              </w:rPr>
            </w:pPr>
          </w:p>
          <w:p w:rsidR="00377178" w:rsidRDefault="00377178" w:rsidP="00377178">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5B301D" w:rsidRPr="005B301D" w:rsidRDefault="005B301D" w:rsidP="005B301D">
            <w:pPr>
              <w:shd w:val="clear" w:color="000000" w:fill="auto"/>
              <w:spacing w:after="0" w:line="240" w:lineRule="auto"/>
              <w:rPr>
                <w:rFonts w:ascii="Times New Roman" w:eastAsia="Times New Roman" w:hAnsi="Times New Roman" w:cs="Times New Roman"/>
                <w:sz w:val="20"/>
                <w:szCs w:val="20"/>
              </w:rPr>
            </w:pPr>
            <w:r w:rsidRPr="005B301D">
              <w:rPr>
                <w:rFonts w:ascii="Times New Roman" w:eastAsia="Times New Roman" w:hAnsi="Times New Roman" w:cs="Times New Roman"/>
                <w:sz w:val="20"/>
                <w:szCs w:val="20"/>
              </w:rPr>
              <w:t>Savanorių veiklą reglamentuoja direktoriaus įsakymu patvirtinta Savanoriškos veiklos tvarka. Su savanorių organizacija pasirašoma dvišalė sutartis, kurioje yra konfidencialumo pasižadėjimas. Savanorių veiklą koordinuoją ir ją prižiūri direktoriaus pavaduotojas socialiniam darbui. Jų veikla fiksuojama globos namų</w:t>
            </w:r>
          </w:p>
          <w:p w:rsidR="005B301D" w:rsidRDefault="005B301D" w:rsidP="005B301D">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Pr="005B301D">
              <w:rPr>
                <w:rFonts w:ascii="Times New Roman" w:eastAsia="Times New Roman" w:hAnsi="Times New Roman" w:cs="Times New Roman"/>
                <w:sz w:val="20"/>
                <w:szCs w:val="20"/>
              </w:rPr>
              <w:t>okumentuose</w:t>
            </w:r>
            <w:r>
              <w:rPr>
                <w:rFonts w:ascii="Times New Roman" w:eastAsia="Times New Roman" w:hAnsi="Times New Roman" w:cs="Times New Roman"/>
                <w:sz w:val="20"/>
                <w:szCs w:val="20"/>
              </w:rPr>
              <w:t>.</w:t>
            </w:r>
          </w:p>
          <w:p w:rsidR="00850570" w:rsidRDefault="00850570" w:rsidP="005B301D">
            <w:pPr>
              <w:shd w:val="clear" w:color="000000" w:fill="auto"/>
              <w:spacing w:after="0" w:line="240" w:lineRule="auto"/>
              <w:rPr>
                <w:rFonts w:ascii="Times New Roman" w:eastAsia="Times New Roman" w:hAnsi="Times New Roman" w:cs="Times New Roman"/>
                <w:sz w:val="20"/>
                <w:szCs w:val="20"/>
              </w:rPr>
            </w:pPr>
          </w:p>
          <w:p w:rsidR="005B301D" w:rsidRDefault="005B301D" w:rsidP="005B301D">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5B301D" w:rsidRDefault="005B301D" w:rsidP="005B301D">
            <w:pPr>
              <w:shd w:val="clear" w:color="000000" w:fill="auto"/>
              <w:spacing w:after="0" w:line="240" w:lineRule="auto"/>
              <w:rPr>
                <w:rFonts w:ascii="Times New Roman" w:eastAsia="Times New Roman" w:hAnsi="Times New Roman" w:cs="Times New Roman"/>
                <w:sz w:val="20"/>
                <w:szCs w:val="20"/>
              </w:rPr>
            </w:pPr>
            <w:r w:rsidRPr="005B301D">
              <w:rPr>
                <w:rFonts w:ascii="Times New Roman" w:eastAsia="Times New Roman" w:hAnsi="Times New Roman" w:cs="Times New Roman"/>
                <w:sz w:val="20"/>
                <w:szCs w:val="20"/>
              </w:rPr>
              <w:t>Darbuotojams keliami reikalavimai yra apibrėžti Vidaus tvarkos taisyklėse, darbuotojo pareigybių aprašymuose.</w:t>
            </w:r>
            <w:r>
              <w:rPr>
                <w:rFonts w:ascii="Times New Roman" w:eastAsia="Times New Roman" w:hAnsi="Times New Roman" w:cs="Times New Roman"/>
                <w:sz w:val="20"/>
                <w:szCs w:val="20"/>
              </w:rPr>
              <w:t xml:space="preserve"> </w:t>
            </w:r>
            <w:r w:rsidRPr="005B301D">
              <w:rPr>
                <w:rFonts w:ascii="Times New Roman" w:eastAsia="Times New Roman" w:hAnsi="Times New Roman" w:cs="Times New Roman"/>
                <w:sz w:val="20"/>
                <w:szCs w:val="20"/>
              </w:rPr>
              <w:t>Savanoris, pradėdamas savanoriauti įstaigoje, pasirašo tarpusavio sutartį ir pasižada vadovautis Vaiko apsaugos politikos nuostatomis</w:t>
            </w:r>
            <w:r>
              <w:rPr>
                <w:rFonts w:ascii="Times New Roman" w:eastAsia="Times New Roman" w:hAnsi="Times New Roman" w:cs="Times New Roman"/>
                <w:sz w:val="20"/>
                <w:szCs w:val="20"/>
              </w:rPr>
              <w:t>.</w:t>
            </w:r>
          </w:p>
          <w:p w:rsidR="005B301D" w:rsidRDefault="005B301D" w:rsidP="005B301D">
            <w:pPr>
              <w:shd w:val="clear" w:color="000000" w:fill="auto"/>
              <w:spacing w:after="0" w:line="240" w:lineRule="auto"/>
              <w:rPr>
                <w:rFonts w:ascii="Times New Roman" w:eastAsia="Times New Roman" w:hAnsi="Times New Roman" w:cs="Times New Roman"/>
                <w:sz w:val="20"/>
                <w:szCs w:val="20"/>
              </w:rPr>
            </w:pPr>
          </w:p>
          <w:p w:rsidR="00850570" w:rsidRDefault="005B301D" w:rsidP="005B301D">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5B301D" w:rsidRPr="005B301D" w:rsidRDefault="005B301D" w:rsidP="005B301D">
            <w:pPr>
              <w:shd w:val="clear" w:color="000000" w:fill="auto"/>
              <w:spacing w:after="0" w:line="240" w:lineRule="auto"/>
              <w:rPr>
                <w:rFonts w:ascii="Times New Roman" w:eastAsia="Times New Roman" w:hAnsi="Times New Roman" w:cs="Times New Roman"/>
                <w:sz w:val="20"/>
                <w:szCs w:val="20"/>
              </w:rPr>
            </w:pPr>
            <w:r w:rsidRPr="005B301D">
              <w:rPr>
                <w:rFonts w:ascii="Times New Roman" w:eastAsia="Times New Roman" w:hAnsi="Times New Roman" w:cs="Times New Roman"/>
                <w:sz w:val="20"/>
                <w:szCs w:val="20"/>
              </w:rPr>
              <w:t xml:space="preserve"> </w:t>
            </w:r>
            <w:r w:rsidR="00850570">
              <w:rPr>
                <w:rFonts w:ascii="Times New Roman" w:eastAsia="Times New Roman" w:hAnsi="Times New Roman" w:cs="Times New Roman"/>
                <w:sz w:val="20"/>
                <w:szCs w:val="20"/>
              </w:rPr>
              <w:t>BVGN</w:t>
            </w:r>
            <w:r w:rsidRPr="005B301D">
              <w:rPr>
                <w:rFonts w:ascii="Times New Roman" w:eastAsia="Times New Roman" w:hAnsi="Times New Roman" w:cs="Times New Roman"/>
                <w:sz w:val="20"/>
                <w:szCs w:val="20"/>
              </w:rPr>
              <w:t xml:space="preserve"> personalas dirba komandoje</w:t>
            </w:r>
            <w:r w:rsidR="00850570">
              <w:rPr>
                <w:rFonts w:ascii="Times New Roman" w:eastAsia="Times New Roman" w:hAnsi="Times New Roman" w:cs="Times New Roman"/>
                <w:sz w:val="20"/>
                <w:szCs w:val="20"/>
              </w:rPr>
              <w:t>, kompleksiškai sprendžiant problemas.</w:t>
            </w:r>
            <w:r w:rsidRPr="005B301D">
              <w:rPr>
                <w:rFonts w:ascii="Times New Roman" w:eastAsia="Times New Roman" w:hAnsi="Times New Roman" w:cs="Times New Roman"/>
                <w:sz w:val="20"/>
                <w:szCs w:val="20"/>
              </w:rPr>
              <w:t xml:space="preserve"> Darbuotojai turi žinių apie komandinio darbo organizavimą ir nuolat šias žinias gilina, dalyvaudami konferencijose, mokymuose.</w:t>
            </w:r>
          </w:p>
          <w:p w:rsidR="005B301D" w:rsidRPr="005B301D" w:rsidRDefault="00850570" w:rsidP="005B301D">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BVGN</w:t>
            </w:r>
            <w:r w:rsidR="005B301D" w:rsidRPr="005B301D">
              <w:rPr>
                <w:rFonts w:ascii="Times New Roman" w:eastAsia="Times New Roman" w:hAnsi="Times New Roman" w:cs="Times New Roman"/>
                <w:sz w:val="20"/>
                <w:szCs w:val="20"/>
              </w:rPr>
              <w:t xml:space="preserve"> bendradarbiauja su Vaiko teisių apsaugos ir įvaikinimo tarnyba, </w:t>
            </w:r>
            <w:r w:rsidR="005B301D">
              <w:rPr>
                <w:rFonts w:ascii="Times New Roman" w:eastAsia="Times New Roman" w:hAnsi="Times New Roman" w:cs="Times New Roman"/>
                <w:sz w:val="20"/>
                <w:szCs w:val="20"/>
              </w:rPr>
              <w:t>Telšių</w:t>
            </w:r>
            <w:r w:rsidR="005B301D" w:rsidRPr="005B301D">
              <w:rPr>
                <w:rFonts w:ascii="Times New Roman" w:eastAsia="Times New Roman" w:hAnsi="Times New Roman" w:cs="Times New Roman"/>
                <w:sz w:val="20"/>
                <w:szCs w:val="20"/>
              </w:rPr>
              <w:t xml:space="preserve"> miesto vaiko apsaugos skyriumi, TBK,</w:t>
            </w:r>
          </w:p>
          <w:p w:rsidR="00377178" w:rsidRDefault="00D62A49" w:rsidP="005B301D">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Telšių AVPK</w:t>
            </w:r>
            <w:r w:rsidR="005B301D" w:rsidRPr="005B301D">
              <w:rPr>
                <w:rFonts w:ascii="Times New Roman" w:eastAsia="Times New Roman" w:hAnsi="Times New Roman" w:cs="Times New Roman"/>
                <w:sz w:val="20"/>
                <w:szCs w:val="20"/>
              </w:rPr>
              <w:t>, poliklinikomis, Socialinės paramos</w:t>
            </w:r>
            <w:r>
              <w:rPr>
                <w:rFonts w:ascii="Times New Roman" w:eastAsia="Times New Roman" w:hAnsi="Times New Roman" w:cs="Times New Roman"/>
                <w:sz w:val="20"/>
                <w:szCs w:val="20"/>
              </w:rPr>
              <w:t xml:space="preserve"> ir rūpybos</w:t>
            </w:r>
            <w:r w:rsidR="005B301D" w:rsidRPr="005B301D">
              <w:rPr>
                <w:rFonts w:ascii="Times New Roman" w:eastAsia="Times New Roman" w:hAnsi="Times New Roman" w:cs="Times New Roman"/>
                <w:sz w:val="20"/>
                <w:szCs w:val="20"/>
              </w:rPr>
              <w:t xml:space="preserve"> centru,</w:t>
            </w:r>
            <w:r>
              <w:rPr>
                <w:rFonts w:ascii="Times New Roman" w:eastAsia="Times New Roman" w:hAnsi="Times New Roman" w:cs="Times New Roman"/>
                <w:sz w:val="20"/>
                <w:szCs w:val="20"/>
              </w:rPr>
              <w:t xml:space="preserve"> PPT</w:t>
            </w:r>
            <w:r w:rsidR="00850570">
              <w:rPr>
                <w:rFonts w:ascii="Times New Roman" w:eastAsia="Times New Roman" w:hAnsi="Times New Roman" w:cs="Times New Roman"/>
                <w:sz w:val="20"/>
                <w:szCs w:val="20"/>
              </w:rPr>
              <w:t>,</w:t>
            </w:r>
            <w:r w:rsidR="005B301D" w:rsidRPr="005B301D">
              <w:rPr>
                <w:rFonts w:ascii="Times New Roman" w:eastAsia="Times New Roman" w:hAnsi="Times New Roman" w:cs="Times New Roman"/>
                <w:sz w:val="20"/>
                <w:szCs w:val="20"/>
              </w:rPr>
              <w:t xml:space="preserve">  mokyklomis, kurias lanko vaikai priimant vaikui</w:t>
            </w:r>
            <w:r>
              <w:rPr>
                <w:rFonts w:ascii="Times New Roman" w:eastAsia="Times New Roman" w:hAnsi="Times New Roman" w:cs="Times New Roman"/>
                <w:sz w:val="20"/>
                <w:szCs w:val="20"/>
              </w:rPr>
              <w:t xml:space="preserve"> </w:t>
            </w:r>
            <w:r w:rsidR="005B301D" w:rsidRPr="005B301D">
              <w:rPr>
                <w:rFonts w:ascii="Times New Roman" w:eastAsia="Times New Roman" w:hAnsi="Times New Roman" w:cs="Times New Roman"/>
                <w:sz w:val="20"/>
                <w:szCs w:val="20"/>
              </w:rPr>
              <w:t>tinkamiausius sprendimus.</w:t>
            </w:r>
          </w:p>
          <w:p w:rsidR="00D62A49" w:rsidRDefault="00D62A49" w:rsidP="005B301D">
            <w:pPr>
              <w:shd w:val="clear" w:color="000000" w:fill="auto"/>
              <w:spacing w:after="0" w:line="240" w:lineRule="auto"/>
              <w:rPr>
                <w:rFonts w:ascii="Times New Roman" w:eastAsia="Times New Roman" w:hAnsi="Times New Roman" w:cs="Times New Roman"/>
                <w:sz w:val="20"/>
                <w:szCs w:val="20"/>
              </w:rPr>
            </w:pPr>
          </w:p>
          <w:p w:rsidR="00D62A49" w:rsidRDefault="00D62A49" w:rsidP="005B301D">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D62A49" w:rsidRDefault="00CC59B7" w:rsidP="005B301D">
            <w:pPr>
              <w:shd w:val="clear" w:color="000000" w:fill="auto"/>
              <w:spacing w:after="0" w:line="240" w:lineRule="auto"/>
              <w:rPr>
                <w:rFonts w:ascii="Times New Roman" w:eastAsia="Times New Roman" w:hAnsi="Times New Roman" w:cs="Times New Roman"/>
                <w:sz w:val="20"/>
                <w:szCs w:val="20"/>
              </w:rPr>
            </w:pPr>
            <w:r w:rsidRPr="00CC59B7">
              <w:rPr>
                <w:rFonts w:ascii="Times New Roman" w:eastAsia="Times New Roman" w:hAnsi="Times New Roman" w:cs="Times New Roman"/>
                <w:sz w:val="20"/>
                <w:szCs w:val="20"/>
              </w:rPr>
              <w:t>Darbuotojai dalyvauja mokymuose, kuriuose nuolat gilina psichologines žinias, taip pat psichologas teikia pagalbą darbuotojams, konsultuoja juos, ypatingą dėmesį skirdamas psichologiškai saugios aplinkos</w:t>
            </w:r>
            <w:r>
              <w:t xml:space="preserve"> </w:t>
            </w:r>
            <w:r w:rsidRPr="00CC59B7">
              <w:rPr>
                <w:rFonts w:ascii="Times New Roman" w:eastAsia="Times New Roman" w:hAnsi="Times New Roman" w:cs="Times New Roman"/>
                <w:sz w:val="20"/>
                <w:szCs w:val="20"/>
              </w:rPr>
              <w:t>kūrimui</w:t>
            </w:r>
            <w:r w:rsidR="00850570">
              <w:rPr>
                <w:rFonts w:ascii="Times New Roman" w:eastAsia="Times New Roman" w:hAnsi="Times New Roman" w:cs="Times New Roman"/>
                <w:sz w:val="20"/>
                <w:szCs w:val="20"/>
              </w:rPr>
              <w:t xml:space="preserve"> ir</w:t>
            </w:r>
            <w:r w:rsidRPr="00CC59B7">
              <w:rPr>
                <w:rFonts w:ascii="Times New Roman" w:eastAsia="Times New Roman" w:hAnsi="Times New Roman" w:cs="Times New Roman"/>
                <w:sz w:val="20"/>
                <w:szCs w:val="20"/>
              </w:rPr>
              <w:t xml:space="preserve"> </w:t>
            </w:r>
            <w:r w:rsidRPr="00CC59B7">
              <w:rPr>
                <w:rFonts w:ascii="Times New Roman" w:eastAsia="Times New Roman" w:hAnsi="Times New Roman" w:cs="Times New Roman"/>
                <w:sz w:val="20"/>
                <w:szCs w:val="20"/>
              </w:rPr>
              <w:lastRenderedPageBreak/>
              <w:t>palaikymui, tarpusavio santykių reguliavimui, psichologiniam švietimu</w:t>
            </w:r>
            <w:r>
              <w:rPr>
                <w:rFonts w:ascii="Times New Roman" w:eastAsia="Times New Roman" w:hAnsi="Times New Roman" w:cs="Times New Roman"/>
                <w:sz w:val="20"/>
                <w:szCs w:val="20"/>
              </w:rPr>
              <w:t>i.</w:t>
            </w:r>
          </w:p>
          <w:p w:rsidR="00CC59B7" w:rsidRDefault="00CC59B7" w:rsidP="005B301D">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4962B2" w:rsidRPr="004962B2" w:rsidRDefault="004962B2" w:rsidP="004962B2">
            <w:pPr>
              <w:shd w:val="clear" w:color="000000" w:fill="auto"/>
              <w:spacing w:after="0" w:line="240" w:lineRule="auto"/>
              <w:rPr>
                <w:rFonts w:ascii="Times New Roman" w:eastAsia="Times New Roman" w:hAnsi="Times New Roman" w:cs="Times New Roman"/>
                <w:sz w:val="20"/>
                <w:szCs w:val="20"/>
              </w:rPr>
            </w:pPr>
            <w:r w:rsidRPr="004962B2">
              <w:rPr>
                <w:rFonts w:ascii="Times New Roman" w:eastAsia="Times New Roman" w:hAnsi="Times New Roman" w:cs="Times New Roman"/>
                <w:sz w:val="20"/>
                <w:szCs w:val="20"/>
              </w:rPr>
              <w:t>Darbuotojai stengiasi, kad vaikai gyventų artimoje šeimai aplinkoje, kad vaikas galėtų bet kada ateiti, pasipasakoti savo problemas, bendrai rasti išeitį iš susiklosčiusios situacijos.</w:t>
            </w:r>
          </w:p>
          <w:p w:rsidR="004962B2" w:rsidRDefault="00973D03" w:rsidP="004962B2">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4962B2" w:rsidRPr="004962B2">
              <w:rPr>
                <w:rFonts w:ascii="Times New Roman" w:eastAsia="Times New Roman" w:hAnsi="Times New Roman" w:cs="Times New Roman"/>
                <w:sz w:val="20"/>
                <w:szCs w:val="20"/>
              </w:rPr>
              <w:t>aikų nuomonė yra išklausoma</w:t>
            </w:r>
            <w:r>
              <w:rPr>
                <w:rFonts w:ascii="Times New Roman" w:eastAsia="Times New Roman" w:hAnsi="Times New Roman" w:cs="Times New Roman"/>
                <w:sz w:val="20"/>
                <w:szCs w:val="20"/>
              </w:rPr>
              <w:t>.</w:t>
            </w:r>
          </w:p>
          <w:p w:rsidR="00973D03" w:rsidRDefault="00973D03" w:rsidP="004962B2">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973D03" w:rsidRDefault="00973D03" w:rsidP="004962B2">
            <w:pPr>
              <w:shd w:val="clear" w:color="000000" w:fill="auto"/>
              <w:spacing w:after="0" w:line="240" w:lineRule="auto"/>
              <w:rPr>
                <w:rFonts w:ascii="Times New Roman" w:eastAsia="Times New Roman" w:hAnsi="Times New Roman" w:cs="Times New Roman"/>
                <w:sz w:val="20"/>
                <w:szCs w:val="20"/>
              </w:rPr>
            </w:pPr>
            <w:r w:rsidRPr="00973D03">
              <w:rPr>
                <w:rFonts w:ascii="Times New Roman" w:eastAsia="Times New Roman" w:hAnsi="Times New Roman" w:cs="Times New Roman"/>
                <w:sz w:val="20"/>
                <w:szCs w:val="20"/>
              </w:rPr>
              <w:t>Darbuotojai, pasirašę Vidaus darbo tvarkos taisykles, pareigybių aprašymus ir susipažinę su Asmens duomenų tvarkymo taisyklėmis, privatumo politika, slapukų politika, išklausė Asmens duomenų apsaugos mokymus, pasirašė Konfidencialumo pasižadėjimus, užtikrina, kad jie privalo saugoti globos namų informaciją apie globojamus vaikus ir globojamų vaikų asmens bylose esančius įrašus.</w:t>
            </w:r>
          </w:p>
          <w:p w:rsidR="00973D03" w:rsidRDefault="00973D03" w:rsidP="004962B2">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973D03" w:rsidRPr="00973D03" w:rsidRDefault="00850570" w:rsidP="00973D03">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BVGN</w:t>
            </w:r>
            <w:r w:rsidR="00973D03" w:rsidRPr="00973D03">
              <w:rPr>
                <w:rFonts w:ascii="Times New Roman" w:eastAsia="Times New Roman" w:hAnsi="Times New Roman" w:cs="Times New Roman"/>
                <w:sz w:val="20"/>
                <w:szCs w:val="20"/>
              </w:rPr>
              <w:t xml:space="preserve"> nuolat vyksta darbo saugos ir priešgaisrinės saugos periodiniai mokymai.</w:t>
            </w:r>
          </w:p>
          <w:p w:rsidR="00973D03" w:rsidRPr="00C56D2D" w:rsidRDefault="00973D03" w:rsidP="00973D03">
            <w:pPr>
              <w:shd w:val="clear" w:color="000000" w:fill="auto"/>
              <w:spacing w:after="0" w:line="240" w:lineRule="auto"/>
              <w:rPr>
                <w:rFonts w:ascii="Times New Roman" w:eastAsia="Times New Roman" w:hAnsi="Times New Roman" w:cs="Times New Roman"/>
                <w:sz w:val="20"/>
                <w:szCs w:val="20"/>
              </w:rPr>
            </w:pPr>
            <w:r w:rsidRPr="00973D03">
              <w:rPr>
                <w:rFonts w:ascii="Times New Roman" w:eastAsia="Times New Roman" w:hAnsi="Times New Roman" w:cs="Times New Roman"/>
                <w:sz w:val="20"/>
                <w:szCs w:val="20"/>
              </w:rPr>
              <w:t>Taip pat darbuotojas supažindinamas su įžanginėmis priešgaisrinės saugos</w:t>
            </w:r>
            <w:r>
              <w:t xml:space="preserve"> </w:t>
            </w:r>
            <w:r w:rsidRPr="00973D03">
              <w:rPr>
                <w:rFonts w:ascii="Times New Roman" w:eastAsia="Times New Roman" w:hAnsi="Times New Roman" w:cs="Times New Roman"/>
                <w:sz w:val="20"/>
                <w:szCs w:val="20"/>
              </w:rPr>
              <w:t>ir darbo saugos instrukcijomis. Taip pat  yra patvirtinta kiekvienai pareigybei saugos ir sveikatos instrukcija.</w:t>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p>
        </w:tc>
      </w:tr>
      <w:tr w:rsidR="00C56D2D" w:rsidRPr="00C56D2D" w:rsidTr="00B50318">
        <w:trPr>
          <w:trHeight w:val="20"/>
        </w:trPr>
        <w:tc>
          <w:tcPr>
            <w:tcW w:w="3126" w:type="pct"/>
            <w:gridSpan w:val="3"/>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r w:rsidRPr="00C56D2D">
              <w:rPr>
                <w:rFonts w:ascii="Times New Roman" w:eastAsia="Times New Roman" w:hAnsi="Times New Roman" w:cs="Times New Roman"/>
                <w:b/>
                <w:sz w:val="20"/>
                <w:szCs w:val="20"/>
              </w:rPr>
              <w:lastRenderedPageBreak/>
              <w:t>VII sritis. Valdymas ir administravimas</w:t>
            </w:r>
          </w:p>
        </w:tc>
        <w:tc>
          <w:tcPr>
            <w:tcW w:w="1455"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120" w:line="120" w:lineRule="atLeast"/>
              <w:jc w:val="center"/>
              <w:rPr>
                <w:rFonts w:ascii="Times New Roman" w:eastAsia="Times New Roman" w:hAnsi="Times New Roman" w:cs="Times New Roman"/>
                <w:b/>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w:t>
            </w:r>
          </w:p>
        </w:tc>
        <w:tc>
          <w:tcPr>
            <w:tcW w:w="621"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Socialinės globos įstaiga  turi visus reikalingus ir teisės aktų nustatytus dokumentus</w:t>
            </w:r>
          </w:p>
          <w:p w:rsidR="00C56D2D" w:rsidRPr="00C56D2D" w:rsidRDefault="00C56D2D" w:rsidP="00C56D2D">
            <w:pPr>
              <w:shd w:val="clear" w:color="000000" w:fill="auto"/>
              <w:spacing w:before="120" w:after="0" w:line="240" w:lineRule="auto"/>
              <w:ind w:right="72"/>
              <w:rPr>
                <w:rFonts w:ascii="Times New Roman" w:eastAsia="Times New Roman" w:hAnsi="Times New Roman" w:cs="Times New Roman"/>
                <w:b/>
                <w:bCs/>
                <w:iCs/>
                <w:sz w:val="20"/>
                <w:szCs w:val="20"/>
              </w:rPr>
            </w:pP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19.1. Socialinės globos įstaiga  yra įregistruota Juridinių asmenų registre  ir turi visus įstaigos steigimą ir veiklą reglamentuojančius dokumentus: </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19.1.1. visuomenės sveikatos centro išduotą leidimą-higienos pasą (išskyrus bendruomeninius vaikų globos namus ir vaikų su negalia grupinio gyvenimo namus);</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19.1.2. socialinės globos</w:t>
            </w:r>
            <w:r w:rsidRPr="00C56D2D">
              <w:rPr>
                <w:rFonts w:ascii="Times New Roman" w:eastAsia="Times New Roman" w:hAnsi="Times New Roman" w:cs="Times New Roman"/>
                <w:bCs/>
                <w:sz w:val="20"/>
                <w:szCs w:val="20"/>
              </w:rPr>
              <w:t xml:space="preserve"> </w:t>
            </w:r>
            <w:r w:rsidRPr="00C56D2D">
              <w:rPr>
                <w:rFonts w:ascii="Times New Roman" w:eastAsia="Times New Roman" w:hAnsi="Times New Roman" w:cs="Times New Roman"/>
                <w:sz w:val="20"/>
                <w:szCs w:val="20"/>
              </w:rPr>
              <w:t>įstaigos nuostatus (įstatus);</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19.1.3. metinį socialinės globos</w:t>
            </w:r>
            <w:r w:rsidRPr="00C56D2D">
              <w:rPr>
                <w:rFonts w:ascii="Times New Roman" w:eastAsia="Times New Roman" w:hAnsi="Times New Roman" w:cs="Times New Roman"/>
                <w:bCs/>
                <w:sz w:val="20"/>
                <w:szCs w:val="20"/>
              </w:rPr>
              <w:t xml:space="preserve"> </w:t>
            </w:r>
            <w:r w:rsidRPr="00C56D2D">
              <w:rPr>
                <w:rFonts w:ascii="Times New Roman" w:eastAsia="Times New Roman" w:hAnsi="Times New Roman" w:cs="Times New Roman"/>
                <w:sz w:val="20"/>
                <w:szCs w:val="20"/>
              </w:rPr>
              <w:t xml:space="preserve">įstaigos veiklos planą; </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19.1.4. teikiamų paslaugų sąrašą, paslaugos kainą (-</w:t>
            </w:r>
            <w:proofErr w:type="spellStart"/>
            <w:r w:rsidRPr="00C56D2D">
              <w:rPr>
                <w:rFonts w:ascii="Times New Roman" w:eastAsia="Times New Roman" w:hAnsi="Times New Roman" w:cs="Times New Roman"/>
                <w:sz w:val="20"/>
                <w:szCs w:val="20"/>
              </w:rPr>
              <w:t>as</w:t>
            </w:r>
            <w:proofErr w:type="spellEnd"/>
            <w:r w:rsidRPr="00C56D2D">
              <w:rPr>
                <w:rFonts w:ascii="Times New Roman" w:eastAsia="Times New Roman" w:hAnsi="Times New Roman" w:cs="Times New Roman"/>
                <w:sz w:val="20"/>
                <w:szCs w:val="20"/>
              </w:rPr>
              <w:t>);</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lastRenderedPageBreak/>
              <w:t>19.1.5. socialinės globos</w:t>
            </w:r>
            <w:r w:rsidRPr="00C56D2D">
              <w:rPr>
                <w:rFonts w:ascii="Times New Roman" w:eastAsia="Times New Roman" w:hAnsi="Times New Roman" w:cs="Times New Roman"/>
                <w:bCs/>
                <w:sz w:val="20"/>
                <w:szCs w:val="20"/>
              </w:rPr>
              <w:t xml:space="preserve"> </w:t>
            </w:r>
            <w:r w:rsidRPr="00C56D2D">
              <w:rPr>
                <w:rFonts w:ascii="Times New Roman" w:eastAsia="Times New Roman" w:hAnsi="Times New Roman" w:cs="Times New Roman"/>
                <w:sz w:val="20"/>
                <w:szCs w:val="20"/>
              </w:rPr>
              <w:t>įstaigos pareigybių sąrašą, darbuotojų darbo apskaitos dokumentus (darbo grafikus, darbo apskaitos žiniaraščius), darbuotojų darbo sutartis ar sutartis su juridiniais ar fiziniais asmenimis, kai paslaugos organizuojamos pasitelkiant juridinius ar fizinius asmenis;</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19.1.6. metinę ataskaitą; </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19.1.7. vidaus tvarkos taisykles darbuotojams (apibrėžiančias darbuotojų teises ir pareigas); </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19.1.8. vidaus tvarkos taisykles, parengtas vaikams suprantama kalba ir forma, socialinės globos įstaigoje gyvenantiems vaikams (pvz., gyvenimo ir elgesio normos, teisės, pareigos ir pan.);</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19.1.9. personalo pareigybių aprašus;</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19.1.10. darbuotojų atestacijos ir kvalifikacijos tobulinimo planus;</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19.1.11. vaikų asmeninių pinigų, turto, dokumentų apskaitos, naudojimo ir saugojimo tvarkos aprašą;</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19.1.12. maisto reikmėms reikalingų lėšų ar natūrinių maisto produktų, vaikui laikinai išvykstant, skyrimo tvarkos aprašą; </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19.1.13. vaikų bylas </w:t>
            </w:r>
            <w:r w:rsidRPr="00C56D2D">
              <w:rPr>
                <w:rFonts w:ascii="Times New Roman" w:eastAsia="Times New Roman" w:hAnsi="Times New Roman" w:cs="Times New Roman"/>
                <w:bCs/>
                <w:sz w:val="20"/>
                <w:szCs w:val="20"/>
              </w:rPr>
              <w:t>(</w:t>
            </w:r>
            <w:r w:rsidRPr="00C56D2D">
              <w:rPr>
                <w:rFonts w:ascii="Times New Roman" w:eastAsia="Times New Roman" w:hAnsi="Times New Roman" w:cs="Times New Roman"/>
                <w:sz w:val="20"/>
                <w:szCs w:val="20"/>
              </w:rPr>
              <w:t xml:space="preserve">vaiko byla gali būti išskirstoma į atskiras bylas (pvz., socialinio darbo, vaiko sveikatos priežiūros), tokiu atveju byla turi turėti apyrašą, kuriame nurodoma, kas yra atsakingas už atskirų dalių tvarkymą); </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19.1.14. ISGP (gali būti bendroje byloje arba atskira bylos dalis) ir kitus su vaiko socialinės globos skyrimu, teikimu, poreikio socialinėms paslaugoms vertinimu  ir globos (rūpybos) nustatymu susijusius dokumentus (ar jų kopijas); </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19.1.15. skundų ir prašymų registracijos žurnalą;</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19.1.16. neigiamo pobūdžio įvykių ir jų pasekmių vaikui registracijos žurnalą; </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19.1.17. socialinės globos atitikties socialinės globos normoms vertinimo (įsivertinimo) išvadas;</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19.1.18. socialinės globos įstaigos administracijos patvirtintus savanoriško darbo funkcijų atlikimą reglamentuojančius dokumentus; </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19.1.19. socialinės globos namų tarybos nuostatus (išskyrus bendruomeninius vaikų globos namus); </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lastRenderedPageBreak/>
              <w:t>19.1.20. kišenpinigių vaikams mokėjimo tvarkos aprašą;</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19.1.21. licenciją  teikti socialinę globą (nuo 2015 m.) ir kitas teisės aktų nustatytas licencijas bei leidimus; </w:t>
            </w:r>
          </w:p>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19.1.22. slaugos, reabilitacijos paslaugų (kineziterapijos, masažo ir pan.) licencijas, jei vaikams ir kūdikiams yra teikiamos šios paslaugos; </w:t>
            </w:r>
          </w:p>
          <w:p w:rsidR="00C56D2D" w:rsidRPr="00C56D2D" w:rsidRDefault="00C56D2D"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19.1.23. kitus reikalingus dokumentus.</w:t>
            </w:r>
          </w:p>
          <w:p w:rsidR="00C56D2D" w:rsidRPr="00C56D2D" w:rsidRDefault="00C56D2D"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19.2. Vaikui ir tėvams (globėjui, rūpintojui) užtikrintas tvarkingas su vaiku susijusios informacijos ir dokumentų kaupimas vaiko byloje bei joje esančios informacijos konfidencialumas. Socialinės globos įstaigoje</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tiesiogiai su vaikais dirbantys darbuotojai informacijos konfidencialumo užtikrinimą yra patvirtinę raštiškais pasižadėjimais. </w:t>
            </w:r>
          </w:p>
          <w:p w:rsidR="00913A95" w:rsidRDefault="00913A95"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p>
          <w:p w:rsidR="00913A95" w:rsidRDefault="00913A95"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p>
          <w:p w:rsidR="00913A95" w:rsidRDefault="00913A95"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p>
          <w:p w:rsidR="00913A95" w:rsidRDefault="00913A95"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19.3. Vaiko byloje esanti informacija laikoma saugiai, bylos dokumentuose esantys įrašai yra profesionalūs, diskretiški, nepažeidžia vaiko teisių.</w:t>
            </w:r>
          </w:p>
          <w:p w:rsidR="000B4524" w:rsidRDefault="000B4524"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p>
          <w:p w:rsidR="000B4524" w:rsidRDefault="000B4524"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19.4. Vaikų bylos ir kiti su socialinės globos </w:t>
            </w:r>
            <w:r w:rsidRPr="00C56D2D">
              <w:rPr>
                <w:rFonts w:ascii="Times New Roman" w:eastAsia="Times New Roman" w:hAnsi="Times New Roman" w:cs="Times New Roman"/>
                <w:b/>
                <w:sz w:val="20"/>
                <w:szCs w:val="20"/>
              </w:rPr>
              <w:t>į</w:t>
            </w:r>
            <w:r w:rsidRPr="00C56D2D">
              <w:rPr>
                <w:rFonts w:ascii="Times New Roman" w:eastAsia="Times New Roman" w:hAnsi="Times New Roman" w:cs="Times New Roman"/>
                <w:sz w:val="20"/>
                <w:szCs w:val="20"/>
              </w:rPr>
              <w:t>staigos veikla susiję dokumentai yra saugomi teisės aktų nustatyta tvarka</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Vaikui teisės aktų nustatyta tvarka iš socialinės globos įstaigos išvykstant į kitą socialinės globos įstaigą, informacija apie vaiką (vaiko byla ir kiti su vaiku susiję dokumentai (kopijos, nuorašai)) yra perduodami tai socialinės globos įstaigai, į kurią  vaikas išvyksta.</w:t>
            </w:r>
          </w:p>
          <w:p w:rsidR="0039255A" w:rsidRDefault="0039255A"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5" w:hanging="415"/>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19.5. Įstaiga Socialinių paslaugų priežiūros departamento prie Socialinės apsaugos ir darbo ministerijos darbuotojų atliekamo įstaigos atitikties socialinės globos normoms vertinimo vietoje metu pateikia visus Socialinių paslaugų priežiūros departamento prie Socialinės apsaugos ir darbo ministerijos prašomus įstaigos veiklos dokumentus.</w:t>
            </w:r>
          </w:p>
        </w:tc>
        <w:tc>
          <w:tcPr>
            <w:tcW w:w="1455" w:type="pct"/>
            <w:tcBorders>
              <w:top w:val="single" w:sz="4" w:space="0" w:color="auto"/>
              <w:left w:val="single" w:sz="4" w:space="0" w:color="auto"/>
              <w:bottom w:val="single" w:sz="4" w:space="0" w:color="auto"/>
              <w:right w:val="single" w:sz="4" w:space="0" w:color="auto"/>
            </w:tcBorders>
          </w:tcPr>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C56D2D"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850570"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BVGN neprivaloma</w:t>
            </w: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73925" w:rsidRDefault="00F73925"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Paslauga neteikiama</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FE4BD8" w:rsidRDefault="00FE4BD8" w:rsidP="00F73925">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532179" w:rsidRPr="00532179" w:rsidRDefault="00532179" w:rsidP="00532179">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sidRPr="00532179">
              <w:rPr>
                <w:rFonts w:ascii="Times New Roman" w:eastAsia="Times New Roman" w:hAnsi="Times New Roman" w:cs="Times New Roman"/>
                <w:sz w:val="20"/>
                <w:szCs w:val="20"/>
              </w:rPr>
              <w:t>Darbuotojai, pasirašę Vidaus darbo tvarkos taisykles, pareigybių</w:t>
            </w:r>
            <w:r>
              <w:rPr>
                <w:rFonts w:ascii="Times New Roman" w:eastAsia="Times New Roman" w:hAnsi="Times New Roman" w:cs="Times New Roman"/>
                <w:sz w:val="20"/>
                <w:szCs w:val="20"/>
              </w:rPr>
              <w:t xml:space="preserve"> </w:t>
            </w:r>
            <w:r w:rsidRPr="00532179">
              <w:rPr>
                <w:rFonts w:ascii="Times New Roman" w:eastAsia="Times New Roman" w:hAnsi="Times New Roman" w:cs="Times New Roman"/>
                <w:sz w:val="20"/>
                <w:szCs w:val="20"/>
              </w:rPr>
              <w:t xml:space="preserve">aprašymus, susipažinę su </w:t>
            </w:r>
            <w:r>
              <w:rPr>
                <w:rFonts w:ascii="Times New Roman" w:eastAsia="Times New Roman" w:hAnsi="Times New Roman" w:cs="Times New Roman"/>
                <w:sz w:val="20"/>
                <w:szCs w:val="20"/>
              </w:rPr>
              <w:t>a</w:t>
            </w:r>
            <w:r w:rsidRPr="00532179">
              <w:rPr>
                <w:rFonts w:ascii="Times New Roman" w:eastAsia="Times New Roman" w:hAnsi="Times New Roman" w:cs="Times New Roman"/>
                <w:sz w:val="20"/>
                <w:szCs w:val="20"/>
              </w:rPr>
              <w:t>smens duomenų tvarkymo taisyklėmis,</w:t>
            </w:r>
          </w:p>
          <w:p w:rsidR="00F73925" w:rsidRDefault="00532179" w:rsidP="00532179">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sidRPr="00532179">
              <w:rPr>
                <w:rFonts w:ascii="Times New Roman" w:eastAsia="Times New Roman" w:hAnsi="Times New Roman" w:cs="Times New Roman"/>
                <w:sz w:val="20"/>
                <w:szCs w:val="20"/>
              </w:rPr>
              <w:t>Privatumo politika, Slapukų politika, pasirašė konfidencialumo</w:t>
            </w:r>
            <w:r>
              <w:rPr>
                <w:rFonts w:ascii="Times New Roman" w:eastAsia="Times New Roman" w:hAnsi="Times New Roman" w:cs="Times New Roman"/>
                <w:sz w:val="20"/>
                <w:szCs w:val="20"/>
              </w:rPr>
              <w:t xml:space="preserve"> </w:t>
            </w:r>
            <w:r w:rsidRPr="00532179">
              <w:rPr>
                <w:rFonts w:ascii="Times New Roman" w:eastAsia="Times New Roman" w:hAnsi="Times New Roman" w:cs="Times New Roman"/>
                <w:sz w:val="20"/>
                <w:szCs w:val="20"/>
              </w:rPr>
              <w:t>pasižadėjimus, patvirtina, kad saugos</w:t>
            </w:r>
            <w:r>
              <w:rPr>
                <w:rFonts w:ascii="Times New Roman" w:eastAsia="Times New Roman" w:hAnsi="Times New Roman" w:cs="Times New Roman"/>
                <w:sz w:val="20"/>
                <w:szCs w:val="20"/>
              </w:rPr>
              <w:t xml:space="preserve"> </w:t>
            </w:r>
            <w:r w:rsidRPr="00532179">
              <w:rPr>
                <w:rFonts w:ascii="Times New Roman" w:eastAsia="Times New Roman" w:hAnsi="Times New Roman" w:cs="Times New Roman"/>
                <w:sz w:val="20"/>
                <w:szCs w:val="20"/>
              </w:rPr>
              <w:t>Vaikų socialinės globos namų komercines paslaptis, informaciją apie globojamus vaikus ir vaikų bylose esančius įrašus.</w:t>
            </w:r>
            <w:r w:rsidR="00913A95">
              <w:rPr>
                <w:rFonts w:ascii="Times New Roman" w:eastAsia="Times New Roman" w:hAnsi="Times New Roman" w:cs="Times New Roman"/>
                <w:sz w:val="20"/>
                <w:szCs w:val="20"/>
              </w:rPr>
              <w:t xml:space="preserve"> </w:t>
            </w:r>
            <w:r w:rsidRPr="00532179">
              <w:rPr>
                <w:rFonts w:ascii="Times New Roman" w:eastAsia="Times New Roman" w:hAnsi="Times New Roman" w:cs="Times New Roman"/>
                <w:sz w:val="20"/>
                <w:szCs w:val="20"/>
              </w:rPr>
              <w:t>Dokumentai apie vaiką kaupiami jo byloje, kuri saugoma</w:t>
            </w:r>
            <w:r w:rsidR="00913A95">
              <w:rPr>
                <w:rFonts w:ascii="Times New Roman" w:eastAsia="Times New Roman" w:hAnsi="Times New Roman" w:cs="Times New Roman"/>
                <w:sz w:val="20"/>
                <w:szCs w:val="20"/>
              </w:rPr>
              <w:t xml:space="preserve"> sekretoriate.</w:t>
            </w:r>
          </w:p>
          <w:p w:rsidR="00857FB8" w:rsidRDefault="00857FB8" w:rsidP="00532179">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857FB8" w:rsidRDefault="00857FB8" w:rsidP="00532179">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672913" w:rsidRDefault="00672913" w:rsidP="00532179">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sidRPr="00672913">
              <w:rPr>
                <w:rFonts w:ascii="Times New Roman" w:eastAsia="Times New Roman" w:hAnsi="Times New Roman" w:cs="Times New Roman"/>
                <w:sz w:val="20"/>
                <w:szCs w:val="20"/>
              </w:rPr>
              <w:t xml:space="preserve">Dokumentai laikomi </w:t>
            </w:r>
            <w:r w:rsidR="000B4524">
              <w:rPr>
                <w:rFonts w:ascii="Times New Roman" w:eastAsia="Times New Roman" w:hAnsi="Times New Roman" w:cs="Times New Roman"/>
                <w:sz w:val="20"/>
                <w:szCs w:val="20"/>
              </w:rPr>
              <w:t>sekretoriate</w:t>
            </w:r>
            <w:r w:rsidRPr="00672913">
              <w:rPr>
                <w:rFonts w:ascii="Times New Roman" w:eastAsia="Times New Roman" w:hAnsi="Times New Roman" w:cs="Times New Roman"/>
                <w:sz w:val="20"/>
                <w:szCs w:val="20"/>
              </w:rPr>
              <w:t>. Bylose laikoma informacija nepažeidžia vaiko teisių. Vaikas bet kada gali susipažinti su savo byloje esančiais dokumentais.</w:t>
            </w:r>
          </w:p>
          <w:p w:rsidR="0039255A" w:rsidRDefault="0039255A" w:rsidP="00532179">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39255A" w:rsidRDefault="0039255A" w:rsidP="00532179">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sidRPr="0039255A">
              <w:rPr>
                <w:rFonts w:ascii="Times New Roman" w:eastAsia="Times New Roman" w:hAnsi="Times New Roman" w:cs="Times New Roman"/>
                <w:sz w:val="20"/>
                <w:szCs w:val="20"/>
              </w:rPr>
              <w:t>Vaikui išvykstant į kitą įstaigą, pas</w:t>
            </w:r>
            <w:r>
              <w:t xml:space="preserve"> </w:t>
            </w:r>
            <w:r w:rsidRPr="0039255A">
              <w:rPr>
                <w:rFonts w:ascii="Times New Roman" w:eastAsia="Times New Roman" w:hAnsi="Times New Roman" w:cs="Times New Roman"/>
                <w:sz w:val="20"/>
                <w:szCs w:val="20"/>
              </w:rPr>
              <w:t>tėvus, globėjus arba į savarankišką gyvenimą, dokumentai įstaigos į kurią išvyksta globotinis, tėvams globėjams arba jam pačiam (jei globotiniui yra sukakę 18 metų) perduodami pagal aprašą.</w:t>
            </w:r>
          </w:p>
          <w:p w:rsidR="00CB621C" w:rsidRDefault="00CB621C" w:rsidP="00532179">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CB621C" w:rsidRDefault="00CB621C" w:rsidP="00532179">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p w:rsidR="00CB621C" w:rsidRDefault="00CB621C" w:rsidP="00532179">
            <w:pPr>
              <w:shd w:val="clear" w:color="000000" w:fill="auto"/>
              <w:tabs>
                <w:tab w:val="left" w:pos="792"/>
                <w:tab w:val="left" w:pos="115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CB621C" w:rsidRPr="00C56D2D" w:rsidRDefault="00CB621C" w:rsidP="00532179">
            <w:pPr>
              <w:shd w:val="clear" w:color="000000" w:fill="auto"/>
              <w:tabs>
                <w:tab w:val="left" w:pos="792"/>
                <w:tab w:val="left" w:pos="1152"/>
              </w:tabs>
              <w:spacing w:after="0" w:line="240" w:lineRule="auto"/>
              <w:rPr>
                <w:rFonts w:ascii="Times New Roman" w:eastAsia="Times New Roman" w:hAnsi="Times New Roman" w:cs="Times New Roman"/>
                <w:sz w:val="20"/>
                <w:szCs w:val="20"/>
              </w:rPr>
            </w:pP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tabs>
                <w:tab w:val="left" w:pos="792"/>
                <w:tab w:val="left" w:pos="1152"/>
              </w:tabs>
              <w:spacing w:before="120" w:after="120" w:line="40" w:lineRule="atLeast"/>
              <w:ind w:left="414" w:right="74" w:hanging="414"/>
              <w:jc w:val="both"/>
              <w:rPr>
                <w:rFonts w:ascii="Times New Roman" w:eastAsia="Times New Roman" w:hAnsi="Times New Roman" w:cs="Times New Roman"/>
                <w:sz w:val="20"/>
                <w:szCs w:val="20"/>
              </w:rPr>
            </w:pPr>
          </w:p>
        </w:tc>
      </w:tr>
      <w:tr w:rsidR="00C56D2D" w:rsidRPr="00C56D2D" w:rsidTr="00B50318">
        <w:trPr>
          <w:trHeight w:val="20"/>
        </w:trPr>
        <w:tc>
          <w:tcPr>
            <w:tcW w:w="180"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jc w:val="center"/>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lastRenderedPageBreak/>
              <w:t>20.</w:t>
            </w:r>
          </w:p>
        </w:tc>
        <w:tc>
          <w:tcPr>
            <w:tcW w:w="621"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rPr>
                <w:rFonts w:ascii="Times New Roman" w:eastAsia="Times New Roman" w:hAnsi="Times New Roman" w:cs="Times New Roman"/>
                <w:sz w:val="20"/>
                <w:szCs w:val="20"/>
              </w:rPr>
            </w:pPr>
            <w:r w:rsidRPr="00C56D2D">
              <w:rPr>
                <w:rFonts w:ascii="Times New Roman" w:eastAsia="Times New Roman" w:hAnsi="Times New Roman" w:cs="Times New Roman"/>
                <w:iCs/>
                <w:sz w:val="20"/>
                <w:szCs w:val="20"/>
              </w:rPr>
              <w:t>Socialinės globos įstaigoje  palaikoma ir skatinama personalo nuolatinio profesinio tobulėjimo ir paslaugų kokybės siekimo aplinka</w:t>
            </w:r>
          </w:p>
        </w:tc>
        <w:tc>
          <w:tcPr>
            <w:tcW w:w="2325" w:type="pct"/>
            <w:tcBorders>
              <w:top w:val="single" w:sz="4" w:space="0" w:color="auto"/>
              <w:left w:val="single" w:sz="4" w:space="0" w:color="auto"/>
              <w:bottom w:val="single" w:sz="4" w:space="0" w:color="auto"/>
              <w:right w:val="single" w:sz="4" w:space="0" w:color="auto"/>
            </w:tcBorders>
            <w:hideMark/>
          </w:tcPr>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20.1. Personalui sudaryta profesinį tobulėjimą motyvuojanti aplinka ir galimybės tobulinti profesinę kvalifikaciją. Vaikui, jo tėvams, globėjui (rūpintojui) užtikrinta, kad vaikui paslaugas teikiantis personalas nuolat tobulina savo kvalifikaciją bei įgyja naujų žinių, reikalingų darbe. Socialinės globos įstaigoje yra sudaromi darbuotojų kvalifikacijos tobulinimo planai.</w:t>
            </w:r>
          </w:p>
          <w:p w:rsidR="00C56D2D" w:rsidRPr="00C56D2D" w:rsidRDefault="00C56D2D" w:rsidP="00C56D2D">
            <w:pPr>
              <w:shd w:val="clear" w:color="000000" w:fill="auto"/>
              <w:spacing w:before="120" w:after="0" w:line="240" w:lineRule="auto"/>
              <w:ind w:left="414"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20.2. Personalas nuolat tobulina savo kvalifikaciją, dalyvaudamas darbuotojų kvalifikacijos tobulinimo programose, įgyja naujų žinių, reikalingų darbe. Socialinę globą teikiantiems darbuotojams, sveikatos priežiūros specialistams, kitiems specialistams sudaryta galimybė tobulinti savo kvalifikaciją pagal teisės aktuose įteisintus kvalifikacijos tobulinimo reikalavimus. Socialinės globos įstaiga individualios priežiūros personalui užtikrina galimybę dalyvauti įžanginiuose mokymuose</w:t>
            </w:r>
            <w:r w:rsidRPr="00C56D2D">
              <w:rPr>
                <w:rFonts w:ascii="Times New Roman" w:eastAsia="Times New Roman" w:hAnsi="Times New Roman" w:cs="Times New Roman"/>
                <w:color w:val="0070C0"/>
                <w:sz w:val="20"/>
                <w:szCs w:val="20"/>
              </w:rPr>
              <w:t xml:space="preserve">.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20.3. Personalui periodiškai suteikiamos žinios saugos ir sveikatos darbe klausimais. Socialinės globos įstaiga yra sudariusi sveikas ir saugias darbo sąlygas bei aprūpinusi personalą būtiniausiomis priemonėmis, reikalingomis paslaugoms teikti vaikams, turintiems specialiųjų poreikių.</w:t>
            </w:r>
          </w:p>
          <w:p w:rsidR="00CB621C" w:rsidRDefault="00CB621C"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B621C" w:rsidRDefault="00CB621C"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B621C" w:rsidRDefault="00CB621C"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20.4. Socialinės globos įstaiga sudaro galimybę socialinės globos įstaigoje socialinę globą teikiantiems darbuotojams įgyti naujų ir gilinti turimas žinias, kaip dirbti su vaiku (šeima) kriziniais atvejais – kai vaikas susiduria su prievarta, agresija, smurtu ir pan.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20.5. Skatinamos socialinės globos įstaigoje socialinę globą teikiančių darbuotojų iniciatyvos tobulinti komandinį darbą, ieškant efektyvių pagalbos būdų ir formų vaiko problemoms spręsti.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20.6. Vaikui teikiamų paslaugų kokybę garantuoja personalui teikiama reguliari ir kokybiška socialinės  globos įstaigoje  dirbančių kolegų, kitų specialistų pagalba. Socialinės globos įstaigoje yra numatyta su vaikais dirbančių darbuotojų </w:t>
            </w:r>
            <w:proofErr w:type="spellStart"/>
            <w:r w:rsidRPr="00C56D2D">
              <w:rPr>
                <w:rFonts w:ascii="Times New Roman" w:eastAsia="Times New Roman" w:hAnsi="Times New Roman" w:cs="Times New Roman"/>
                <w:sz w:val="20"/>
                <w:szCs w:val="20"/>
              </w:rPr>
              <w:t>supervizijos</w:t>
            </w:r>
            <w:proofErr w:type="spellEnd"/>
            <w:r w:rsidRPr="00C56D2D">
              <w:rPr>
                <w:rFonts w:ascii="Times New Roman" w:eastAsia="Times New Roman" w:hAnsi="Times New Roman" w:cs="Times New Roman"/>
                <w:sz w:val="20"/>
                <w:szCs w:val="20"/>
              </w:rPr>
              <w:t xml:space="preserve"> vykdymo tvarka, taip pat paskirti asmenys, atsakingi už profesinės pagalbos kolegoms organizavimą.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20.7. Vaiko tėvams (globėjui, rūpintojui) socialinės globos įstaigoje  užtikrinta socialinės globos kokybė ir socialinės globos normų laikymasis, socialinės </w:t>
            </w:r>
            <w:r w:rsidRPr="00C56D2D">
              <w:rPr>
                <w:rFonts w:ascii="Times New Roman" w:eastAsia="Times New Roman" w:hAnsi="Times New Roman" w:cs="Times New Roman"/>
                <w:sz w:val="20"/>
                <w:szCs w:val="20"/>
              </w:rPr>
              <w:lastRenderedPageBreak/>
              <w:t xml:space="preserve">globos įstaigai nuolat teisės aktų nustatyta tvarka atliekant socialinės globos atitikties socialinės globos normoms įsivertinimą. Socialinės globos įstaiga turi pasirengusi savo veiklos ir socialinės globos atitikties socialinės globos normoms įsivertinimo taisykles, tvarką, klausimynus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20.8. Vaiko tėvai (globėjas, rūpintojas), artimieji giminaičiai, kiti suinteresuoti asmenys turi galimybę susipažinti su socialinės globos atitikties socialinės globos normoms vertinimo išvadomis ir rekomendacijomis, kurias pateikia Socialinių paslaugų priežiūros departamentas prie Socialinės apsaugos ir darbo ministerijos (toliau – Departamentas). Socialinės globos įstaigoje yra paskirtas asmuo, atsakingas už vaiko tėvų (globėjo, rūpintojo), kitų suinteresuotų asmenų supažindinimą su socialinės globos atitikties socialinės globos normoms vertinimo (įsivertinimo) išvadomis.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20.9. Socialinės globos įstaigoje nagrinėjami socialinės globos atitikties socialinės globos normoms vertinimo (įsivertinimo) rezultatai ir vadovaujantis jais nustatomi socialinės globos įstaigos</w:t>
            </w:r>
            <w:r w:rsidRPr="00C56D2D">
              <w:rPr>
                <w:rFonts w:ascii="Times New Roman" w:eastAsia="Times New Roman" w:hAnsi="Times New Roman" w:cs="Times New Roman"/>
                <w:b/>
                <w:sz w:val="20"/>
                <w:szCs w:val="20"/>
              </w:rPr>
              <w:t xml:space="preserve"> </w:t>
            </w:r>
            <w:r w:rsidRPr="00C56D2D">
              <w:rPr>
                <w:rFonts w:ascii="Times New Roman" w:eastAsia="Times New Roman" w:hAnsi="Times New Roman" w:cs="Times New Roman"/>
                <w:sz w:val="20"/>
                <w:szCs w:val="20"/>
              </w:rPr>
              <w:t xml:space="preserve">veiklos tobulinimo prioritetai bei sudaromi atitinkamos srities veiklos pagerinimo konkrečių priemonių planai (numatant konkrečius terminus ir vykdytojus).  </w:t>
            </w:r>
          </w:p>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sidRPr="00C56D2D">
              <w:rPr>
                <w:rFonts w:ascii="Times New Roman" w:eastAsia="Times New Roman" w:hAnsi="Times New Roman" w:cs="Times New Roman"/>
                <w:sz w:val="20"/>
                <w:szCs w:val="20"/>
              </w:rPr>
              <w:t xml:space="preserve">20.10. Socialinės globos įstaigoje  sudaryti personalo reguliariai organizuojamų pasitarimų, seminarų ir kitų užsiėmimų planai bei grafikai </w:t>
            </w:r>
          </w:p>
        </w:tc>
        <w:tc>
          <w:tcPr>
            <w:tcW w:w="1455" w:type="pct"/>
            <w:tcBorders>
              <w:top w:val="single" w:sz="4" w:space="0" w:color="auto"/>
              <w:left w:val="single" w:sz="4" w:space="0" w:color="auto"/>
              <w:bottom w:val="single" w:sz="4" w:space="0" w:color="auto"/>
              <w:right w:val="single" w:sz="4" w:space="0" w:color="auto"/>
            </w:tcBorders>
          </w:tcPr>
          <w:p w:rsidR="00C56D2D" w:rsidRDefault="00CB621C"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Taip</w:t>
            </w:r>
          </w:p>
          <w:p w:rsidR="00CB621C" w:rsidRDefault="00CB621C" w:rsidP="00CB621C">
            <w:pPr>
              <w:shd w:val="clear" w:color="000000" w:fill="auto"/>
              <w:spacing w:after="0" w:line="240" w:lineRule="auto"/>
              <w:rPr>
                <w:rFonts w:ascii="Times New Roman" w:eastAsia="Times New Roman" w:hAnsi="Times New Roman" w:cs="Times New Roman"/>
                <w:sz w:val="20"/>
                <w:szCs w:val="20"/>
              </w:rPr>
            </w:pPr>
            <w:r w:rsidRPr="00CB621C">
              <w:rPr>
                <w:rFonts w:ascii="Times New Roman" w:eastAsia="Times New Roman" w:hAnsi="Times New Roman" w:cs="Times New Roman"/>
                <w:sz w:val="20"/>
                <w:szCs w:val="20"/>
              </w:rPr>
              <w:t>Sudaromi kvalifikacijos kėlimo planai, darbuotojai nuolat kelia kvalifikaciją.</w:t>
            </w: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CB621C" w:rsidRPr="00CB621C" w:rsidRDefault="00760950" w:rsidP="00CB621C">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CB621C">
              <w:rPr>
                <w:rFonts w:ascii="Times New Roman" w:eastAsia="Times New Roman" w:hAnsi="Times New Roman" w:cs="Times New Roman"/>
                <w:sz w:val="20"/>
                <w:szCs w:val="20"/>
              </w:rPr>
              <w:t xml:space="preserve">VGN </w:t>
            </w:r>
            <w:r w:rsidR="00CB621C" w:rsidRPr="00CB621C">
              <w:rPr>
                <w:rFonts w:ascii="Times New Roman" w:eastAsia="Times New Roman" w:hAnsi="Times New Roman" w:cs="Times New Roman"/>
                <w:sz w:val="20"/>
                <w:szCs w:val="20"/>
              </w:rPr>
              <w:t>nuolat vykdomi instruktažai saugos darbe klausimais.</w:t>
            </w:r>
            <w:r w:rsidR="00CB621C">
              <w:rPr>
                <w:rFonts w:ascii="Times New Roman" w:eastAsia="Times New Roman" w:hAnsi="Times New Roman" w:cs="Times New Roman"/>
                <w:sz w:val="20"/>
                <w:szCs w:val="20"/>
              </w:rPr>
              <w:t xml:space="preserve"> </w:t>
            </w:r>
            <w:r w:rsidR="00CB621C" w:rsidRPr="00CB621C">
              <w:rPr>
                <w:rFonts w:ascii="Times New Roman" w:eastAsia="Times New Roman" w:hAnsi="Times New Roman" w:cs="Times New Roman"/>
                <w:sz w:val="20"/>
                <w:szCs w:val="20"/>
              </w:rPr>
              <w:t>Darbuotojai yra išklausę priešgaisrinės saugos instruktažą ir gavę priešgaisrinės saugos pažymėjimus.</w:t>
            </w:r>
          </w:p>
          <w:p w:rsidR="00CB621C" w:rsidRDefault="00CB621C" w:rsidP="00CB621C">
            <w:pPr>
              <w:shd w:val="clear" w:color="000000" w:fill="auto"/>
              <w:spacing w:after="0" w:line="240" w:lineRule="auto"/>
              <w:rPr>
                <w:rFonts w:ascii="Times New Roman" w:eastAsia="Times New Roman" w:hAnsi="Times New Roman" w:cs="Times New Roman"/>
                <w:sz w:val="20"/>
                <w:szCs w:val="20"/>
              </w:rPr>
            </w:pPr>
            <w:r w:rsidRPr="00CB621C">
              <w:rPr>
                <w:rFonts w:ascii="Times New Roman" w:eastAsia="Times New Roman" w:hAnsi="Times New Roman" w:cs="Times New Roman"/>
                <w:sz w:val="20"/>
                <w:szCs w:val="20"/>
              </w:rPr>
              <w:t>Darbuotojai yra išklausę ir gavę pirmosios pagalbos ir sveikatos žinių atestavimo pažymėjimus.</w:t>
            </w: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CB621C" w:rsidRDefault="00CB621C" w:rsidP="00CB621C">
            <w:pPr>
              <w:shd w:val="clear" w:color="000000" w:fill="auto"/>
              <w:spacing w:after="0" w:line="240" w:lineRule="auto"/>
              <w:rPr>
                <w:rFonts w:ascii="Times New Roman" w:eastAsia="Times New Roman" w:hAnsi="Times New Roman" w:cs="Times New Roman"/>
                <w:sz w:val="20"/>
                <w:szCs w:val="20"/>
              </w:rPr>
            </w:pPr>
            <w:r w:rsidRPr="00CB621C">
              <w:rPr>
                <w:rFonts w:ascii="Times New Roman" w:eastAsia="Times New Roman" w:hAnsi="Times New Roman" w:cs="Times New Roman"/>
                <w:sz w:val="20"/>
                <w:szCs w:val="20"/>
              </w:rPr>
              <w:t>Darbuotojai dalyvauja seminaruose, kuriuose įgauna naujų žinių, kaip dirbti krizinėse situacijose</w:t>
            </w:r>
            <w:r>
              <w:rPr>
                <w:rFonts w:ascii="Times New Roman" w:eastAsia="Times New Roman" w:hAnsi="Times New Roman" w:cs="Times New Roman"/>
                <w:sz w:val="20"/>
                <w:szCs w:val="20"/>
              </w:rPr>
              <w:t>.</w:t>
            </w:r>
          </w:p>
          <w:p w:rsidR="00CB621C" w:rsidRDefault="00CB621C" w:rsidP="00CB621C">
            <w:pPr>
              <w:shd w:val="clear" w:color="000000" w:fill="auto"/>
              <w:spacing w:after="0" w:line="240" w:lineRule="auto"/>
              <w:rPr>
                <w:rFonts w:ascii="Times New Roman" w:eastAsia="Times New Roman" w:hAnsi="Times New Roman" w:cs="Times New Roman"/>
                <w:sz w:val="20"/>
                <w:szCs w:val="20"/>
              </w:rPr>
            </w:pPr>
          </w:p>
          <w:p w:rsidR="00CB621C" w:rsidRDefault="00CB621C" w:rsidP="00CB621C">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CB621C" w:rsidRDefault="00CB621C" w:rsidP="00CB621C">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Darbuotojai dirba komandoje</w:t>
            </w:r>
            <w:r w:rsidR="00540346">
              <w:rPr>
                <w:rFonts w:ascii="Times New Roman" w:eastAsia="Times New Roman" w:hAnsi="Times New Roman" w:cs="Times New Roman"/>
                <w:sz w:val="20"/>
                <w:szCs w:val="20"/>
              </w:rPr>
              <w:t>.</w:t>
            </w:r>
          </w:p>
          <w:p w:rsidR="00540346" w:rsidRDefault="00540346" w:rsidP="00CB621C">
            <w:pPr>
              <w:shd w:val="clear" w:color="000000" w:fill="auto"/>
              <w:spacing w:after="0" w:line="240" w:lineRule="auto"/>
              <w:rPr>
                <w:rFonts w:ascii="Times New Roman" w:eastAsia="Times New Roman" w:hAnsi="Times New Roman" w:cs="Times New Roman"/>
                <w:sz w:val="20"/>
                <w:szCs w:val="20"/>
              </w:rPr>
            </w:pPr>
          </w:p>
          <w:p w:rsidR="00540346" w:rsidRDefault="00540346" w:rsidP="00CB621C">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540346" w:rsidRDefault="00540346" w:rsidP="00CB621C">
            <w:pPr>
              <w:shd w:val="clear" w:color="000000" w:fill="auto"/>
              <w:spacing w:after="0" w:line="240" w:lineRule="auto"/>
              <w:rPr>
                <w:rFonts w:ascii="Times New Roman" w:eastAsia="Times New Roman" w:hAnsi="Times New Roman" w:cs="Times New Roman"/>
                <w:sz w:val="20"/>
                <w:szCs w:val="20"/>
              </w:rPr>
            </w:pPr>
            <w:r w:rsidRPr="00540346">
              <w:rPr>
                <w:rFonts w:ascii="Times New Roman" w:eastAsia="Times New Roman" w:hAnsi="Times New Roman" w:cs="Times New Roman"/>
                <w:sz w:val="20"/>
                <w:szCs w:val="20"/>
              </w:rPr>
              <w:t>Direktoriaus pavaduotojas socialiniams reikalams atsakingas už profesinės pagalbos darbuotojams organizavimą.</w:t>
            </w:r>
          </w:p>
          <w:p w:rsidR="00540346" w:rsidRDefault="00540346" w:rsidP="00CB621C">
            <w:pPr>
              <w:shd w:val="clear" w:color="000000" w:fill="auto"/>
              <w:spacing w:after="0" w:line="240" w:lineRule="auto"/>
              <w:rPr>
                <w:rFonts w:ascii="Times New Roman" w:eastAsia="Times New Roman" w:hAnsi="Times New Roman" w:cs="Times New Roman"/>
                <w:sz w:val="20"/>
                <w:szCs w:val="20"/>
              </w:rPr>
            </w:pPr>
          </w:p>
          <w:p w:rsidR="00540346" w:rsidRDefault="00540346" w:rsidP="00CB621C">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C60579" w:rsidRPr="00C60579" w:rsidRDefault="00760950" w:rsidP="00C60579">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BVGN</w:t>
            </w:r>
            <w:r w:rsidR="00C60579" w:rsidRPr="00C60579">
              <w:rPr>
                <w:rFonts w:ascii="Times New Roman" w:eastAsia="Times New Roman" w:hAnsi="Times New Roman" w:cs="Times New Roman"/>
                <w:sz w:val="20"/>
                <w:szCs w:val="20"/>
              </w:rPr>
              <w:t xml:space="preserve"> parengę ir direktoriaus įsakymu patvirtinę socialinės globos atitikties</w:t>
            </w:r>
          </w:p>
          <w:p w:rsidR="00C60579" w:rsidRDefault="00C60579" w:rsidP="00C60579">
            <w:pPr>
              <w:shd w:val="clear" w:color="000000" w:fill="auto"/>
              <w:spacing w:after="0" w:line="240" w:lineRule="auto"/>
              <w:rPr>
                <w:rFonts w:ascii="Times New Roman" w:eastAsia="Times New Roman" w:hAnsi="Times New Roman" w:cs="Times New Roman"/>
                <w:sz w:val="20"/>
                <w:szCs w:val="20"/>
              </w:rPr>
            </w:pPr>
            <w:r w:rsidRPr="00C60579">
              <w:rPr>
                <w:rFonts w:ascii="Times New Roman" w:eastAsia="Times New Roman" w:hAnsi="Times New Roman" w:cs="Times New Roman"/>
                <w:sz w:val="20"/>
                <w:szCs w:val="20"/>
              </w:rPr>
              <w:lastRenderedPageBreak/>
              <w:t>socialinėms globos normoms įsivertinimo tvarką ir klausimyną</w:t>
            </w:r>
            <w:r>
              <w:rPr>
                <w:rFonts w:ascii="Times New Roman" w:eastAsia="Times New Roman" w:hAnsi="Times New Roman" w:cs="Times New Roman"/>
                <w:sz w:val="20"/>
                <w:szCs w:val="20"/>
              </w:rPr>
              <w:t>.</w:t>
            </w:r>
          </w:p>
          <w:p w:rsidR="00C60579" w:rsidRDefault="00C60579" w:rsidP="00C60579">
            <w:pPr>
              <w:shd w:val="clear" w:color="000000" w:fill="auto"/>
              <w:spacing w:after="0" w:line="240" w:lineRule="auto"/>
              <w:rPr>
                <w:rFonts w:ascii="Times New Roman" w:eastAsia="Times New Roman" w:hAnsi="Times New Roman" w:cs="Times New Roman"/>
                <w:sz w:val="20"/>
                <w:szCs w:val="20"/>
              </w:rPr>
            </w:pPr>
          </w:p>
          <w:p w:rsidR="00760950" w:rsidRDefault="00760950" w:rsidP="00C60579">
            <w:pPr>
              <w:shd w:val="clear" w:color="000000" w:fill="auto"/>
              <w:spacing w:after="0" w:line="240" w:lineRule="auto"/>
              <w:rPr>
                <w:rFonts w:ascii="Times New Roman" w:eastAsia="Times New Roman" w:hAnsi="Times New Roman" w:cs="Times New Roman"/>
                <w:sz w:val="20"/>
                <w:szCs w:val="20"/>
              </w:rPr>
            </w:pPr>
          </w:p>
          <w:p w:rsidR="00C60579" w:rsidRDefault="00C60579" w:rsidP="00C60579">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C60579" w:rsidRDefault="00C60579" w:rsidP="00C60579">
            <w:pPr>
              <w:shd w:val="clear" w:color="000000" w:fill="auto"/>
              <w:spacing w:after="0" w:line="240" w:lineRule="auto"/>
              <w:rPr>
                <w:rFonts w:ascii="Times New Roman" w:eastAsia="Times New Roman" w:hAnsi="Times New Roman" w:cs="Times New Roman"/>
                <w:sz w:val="20"/>
                <w:szCs w:val="20"/>
              </w:rPr>
            </w:pPr>
            <w:r w:rsidRPr="00C60579">
              <w:rPr>
                <w:rFonts w:ascii="Times New Roman" w:eastAsia="Times New Roman" w:hAnsi="Times New Roman" w:cs="Times New Roman"/>
                <w:sz w:val="20"/>
                <w:szCs w:val="20"/>
              </w:rPr>
              <w:t>Vaiko tėvai, artimieji ir giminaičiai turi galimybę susipažinti su</w:t>
            </w:r>
            <w:r>
              <w:rPr>
                <w:rFonts w:ascii="Times New Roman" w:eastAsia="Times New Roman" w:hAnsi="Times New Roman" w:cs="Times New Roman"/>
                <w:sz w:val="20"/>
                <w:szCs w:val="20"/>
              </w:rPr>
              <w:t xml:space="preserve"> </w:t>
            </w:r>
            <w:r w:rsidRPr="00C60579">
              <w:rPr>
                <w:rFonts w:ascii="Times New Roman" w:eastAsia="Times New Roman" w:hAnsi="Times New Roman" w:cs="Times New Roman"/>
                <w:sz w:val="20"/>
                <w:szCs w:val="20"/>
              </w:rPr>
              <w:t>socialinės globos atitikties socialinės globos normoms vertinimo išvadomis.</w:t>
            </w:r>
            <w:r>
              <w:rPr>
                <w:rFonts w:ascii="Times New Roman" w:eastAsia="Times New Roman" w:hAnsi="Times New Roman" w:cs="Times New Roman"/>
                <w:sz w:val="20"/>
                <w:szCs w:val="20"/>
              </w:rPr>
              <w:t xml:space="preserve"> </w:t>
            </w:r>
            <w:r w:rsidRPr="00C60579">
              <w:rPr>
                <w:rFonts w:ascii="Times New Roman" w:eastAsia="Times New Roman" w:hAnsi="Times New Roman" w:cs="Times New Roman"/>
                <w:sz w:val="20"/>
                <w:szCs w:val="20"/>
              </w:rPr>
              <w:t>Direktoriaus pavaduotojas socialiniams reikalams yra</w:t>
            </w:r>
            <w:r>
              <w:rPr>
                <w:rFonts w:ascii="Times New Roman" w:eastAsia="Times New Roman" w:hAnsi="Times New Roman" w:cs="Times New Roman"/>
                <w:sz w:val="20"/>
                <w:szCs w:val="20"/>
              </w:rPr>
              <w:t xml:space="preserve"> </w:t>
            </w:r>
            <w:r w:rsidRPr="00C60579">
              <w:rPr>
                <w:rFonts w:ascii="Times New Roman" w:eastAsia="Times New Roman" w:hAnsi="Times New Roman" w:cs="Times New Roman"/>
                <w:sz w:val="20"/>
                <w:szCs w:val="20"/>
              </w:rPr>
              <w:t>atsakingas už vaiko tėvų, artimųjų ir giminaičių supažindinimą su socialinės globos normų vertinimo išvadomis.</w:t>
            </w:r>
          </w:p>
          <w:p w:rsidR="00C60579" w:rsidRDefault="00C60579" w:rsidP="00C60579">
            <w:pPr>
              <w:shd w:val="clear" w:color="000000" w:fill="auto"/>
              <w:spacing w:after="0" w:line="240" w:lineRule="auto"/>
              <w:rPr>
                <w:rFonts w:ascii="Times New Roman" w:eastAsia="Times New Roman" w:hAnsi="Times New Roman" w:cs="Times New Roman"/>
                <w:sz w:val="20"/>
                <w:szCs w:val="20"/>
              </w:rPr>
            </w:pPr>
          </w:p>
          <w:p w:rsidR="00C60579" w:rsidRDefault="00C60579" w:rsidP="00C60579">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C60579" w:rsidRDefault="00C60579" w:rsidP="00C60579">
            <w:pPr>
              <w:shd w:val="clear" w:color="000000" w:fill="auto"/>
              <w:spacing w:after="0" w:line="240" w:lineRule="auto"/>
              <w:rPr>
                <w:rFonts w:ascii="Times New Roman" w:eastAsia="Times New Roman" w:hAnsi="Times New Roman" w:cs="Times New Roman"/>
                <w:sz w:val="20"/>
                <w:szCs w:val="20"/>
              </w:rPr>
            </w:pPr>
            <w:r w:rsidRPr="00C60579">
              <w:rPr>
                <w:rFonts w:ascii="Times New Roman" w:eastAsia="Times New Roman" w:hAnsi="Times New Roman" w:cs="Times New Roman"/>
                <w:sz w:val="20"/>
                <w:szCs w:val="20"/>
              </w:rPr>
              <w:t>Per administracijos pasitarimus nagrinėjami vertinimo rezultatai ir numatomos kryptys socialinių paslaugų teikimui gerinti.</w:t>
            </w:r>
          </w:p>
          <w:p w:rsidR="00C60579" w:rsidRDefault="00C60579" w:rsidP="00C60579">
            <w:pPr>
              <w:shd w:val="clear" w:color="000000" w:fill="auto"/>
              <w:spacing w:after="0" w:line="240" w:lineRule="auto"/>
              <w:rPr>
                <w:rFonts w:ascii="Times New Roman" w:eastAsia="Times New Roman" w:hAnsi="Times New Roman" w:cs="Times New Roman"/>
                <w:sz w:val="20"/>
                <w:szCs w:val="20"/>
              </w:rPr>
            </w:pPr>
          </w:p>
          <w:p w:rsidR="00C60579" w:rsidRDefault="00C60579" w:rsidP="00C60579">
            <w:pPr>
              <w:shd w:val="clear" w:color="000000" w:fill="auto"/>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Taip</w:t>
            </w:r>
          </w:p>
          <w:p w:rsidR="00C60579" w:rsidRPr="00C56D2D" w:rsidRDefault="00C60579" w:rsidP="00C60579">
            <w:pPr>
              <w:shd w:val="clear" w:color="000000" w:fill="auto"/>
              <w:spacing w:after="0" w:line="240" w:lineRule="auto"/>
              <w:rPr>
                <w:rFonts w:ascii="Times New Roman" w:eastAsia="Times New Roman" w:hAnsi="Times New Roman" w:cs="Times New Roman"/>
                <w:sz w:val="20"/>
                <w:szCs w:val="20"/>
              </w:rPr>
            </w:pPr>
            <w:r w:rsidRPr="00C60579">
              <w:rPr>
                <w:rFonts w:ascii="Times New Roman" w:eastAsia="Times New Roman" w:hAnsi="Times New Roman" w:cs="Times New Roman"/>
                <w:sz w:val="20"/>
                <w:szCs w:val="20"/>
              </w:rPr>
              <w:t>Pasitarimų dažnis yra numatytas veiklos plane</w:t>
            </w:r>
            <w:r>
              <w:rPr>
                <w:rFonts w:ascii="Times New Roman" w:eastAsia="Times New Roman" w:hAnsi="Times New Roman" w:cs="Times New Roman"/>
                <w:sz w:val="20"/>
                <w:szCs w:val="20"/>
              </w:rPr>
              <w:t>.</w:t>
            </w:r>
          </w:p>
        </w:tc>
        <w:tc>
          <w:tcPr>
            <w:tcW w:w="419" w:type="pct"/>
            <w:tcBorders>
              <w:top w:val="single" w:sz="4" w:space="0" w:color="auto"/>
              <w:left w:val="single" w:sz="4" w:space="0" w:color="auto"/>
              <w:bottom w:val="single" w:sz="4" w:space="0" w:color="auto"/>
              <w:right w:val="single" w:sz="4" w:space="0" w:color="auto"/>
            </w:tcBorders>
          </w:tcPr>
          <w:p w:rsidR="00C56D2D" w:rsidRPr="00C56D2D" w:rsidRDefault="00C56D2D" w:rsidP="00C56D2D">
            <w:pPr>
              <w:shd w:val="clear" w:color="000000" w:fill="auto"/>
              <w:spacing w:before="120" w:after="0" w:line="240" w:lineRule="auto"/>
              <w:ind w:left="414" w:right="72" w:hanging="414"/>
              <w:jc w:val="both"/>
              <w:rPr>
                <w:rFonts w:ascii="Times New Roman" w:eastAsia="Times New Roman" w:hAnsi="Times New Roman" w:cs="Times New Roman"/>
                <w:sz w:val="20"/>
                <w:szCs w:val="20"/>
              </w:rPr>
            </w:pPr>
          </w:p>
        </w:tc>
      </w:tr>
    </w:tbl>
    <w:p w:rsidR="000C7210" w:rsidRDefault="000C7210"/>
    <w:p w:rsidR="00FC100A" w:rsidRPr="00FC100A" w:rsidRDefault="00FC100A">
      <w:pPr>
        <w:rPr>
          <w:rFonts w:ascii="Times New Roman" w:hAnsi="Times New Roman" w:cs="Times New Roman"/>
          <w:sz w:val="20"/>
          <w:szCs w:val="20"/>
        </w:rPr>
      </w:pPr>
      <w:r>
        <w:tab/>
      </w:r>
      <w:r>
        <w:rPr>
          <w:rFonts w:ascii="Times New Roman" w:hAnsi="Times New Roman" w:cs="Times New Roman"/>
          <w:sz w:val="20"/>
          <w:szCs w:val="20"/>
        </w:rPr>
        <w:t>Direktorius</w:t>
      </w:r>
      <w:r w:rsidR="000826B8">
        <w:rPr>
          <w:rFonts w:ascii="Times New Roman" w:hAnsi="Times New Roman" w:cs="Times New Roman"/>
          <w:sz w:val="20"/>
          <w:szCs w:val="20"/>
        </w:rPr>
        <w:tab/>
      </w:r>
      <w:r w:rsidR="000826B8">
        <w:rPr>
          <w:rFonts w:ascii="Times New Roman" w:hAnsi="Times New Roman" w:cs="Times New Roman"/>
          <w:sz w:val="20"/>
          <w:szCs w:val="20"/>
        </w:rPr>
        <w:tab/>
      </w:r>
      <w:r w:rsidR="000826B8">
        <w:rPr>
          <w:rFonts w:ascii="Times New Roman" w:hAnsi="Times New Roman" w:cs="Times New Roman"/>
          <w:sz w:val="20"/>
          <w:szCs w:val="20"/>
        </w:rPr>
        <w:tab/>
      </w:r>
      <w:r w:rsidR="000826B8">
        <w:rPr>
          <w:rFonts w:ascii="Times New Roman" w:hAnsi="Times New Roman" w:cs="Times New Roman"/>
          <w:sz w:val="20"/>
          <w:szCs w:val="20"/>
        </w:rPr>
        <w:tab/>
      </w:r>
      <w:r w:rsidR="000826B8">
        <w:rPr>
          <w:rFonts w:ascii="Times New Roman" w:hAnsi="Times New Roman" w:cs="Times New Roman"/>
          <w:sz w:val="20"/>
          <w:szCs w:val="20"/>
        </w:rPr>
        <w:tab/>
      </w:r>
      <w:r w:rsidR="000826B8">
        <w:rPr>
          <w:rFonts w:ascii="Times New Roman" w:hAnsi="Times New Roman" w:cs="Times New Roman"/>
          <w:sz w:val="20"/>
          <w:szCs w:val="20"/>
        </w:rPr>
        <w:tab/>
      </w:r>
      <w:r w:rsidR="000826B8">
        <w:rPr>
          <w:rFonts w:ascii="Times New Roman" w:hAnsi="Times New Roman" w:cs="Times New Roman"/>
          <w:sz w:val="20"/>
          <w:szCs w:val="20"/>
        </w:rPr>
        <w:tab/>
        <w:t>Žydrūnas Selius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sectPr w:rsidR="00FC100A" w:rsidRPr="00FC100A" w:rsidSect="00C56D2D">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2D"/>
    <w:rsid w:val="00023316"/>
    <w:rsid w:val="000314BC"/>
    <w:rsid w:val="00031DC9"/>
    <w:rsid w:val="00032778"/>
    <w:rsid w:val="00076C36"/>
    <w:rsid w:val="000826B8"/>
    <w:rsid w:val="000B37A0"/>
    <w:rsid w:val="000B4524"/>
    <w:rsid w:val="000C7210"/>
    <w:rsid w:val="000D5F6A"/>
    <w:rsid w:val="000F1B16"/>
    <w:rsid w:val="001379EA"/>
    <w:rsid w:val="00152CFC"/>
    <w:rsid w:val="00153123"/>
    <w:rsid w:val="001954FE"/>
    <w:rsid w:val="00195A74"/>
    <w:rsid w:val="001C2F38"/>
    <w:rsid w:val="001D4D04"/>
    <w:rsid w:val="001E0961"/>
    <w:rsid w:val="002208FC"/>
    <w:rsid w:val="00240363"/>
    <w:rsid w:val="002532CC"/>
    <w:rsid w:val="00264104"/>
    <w:rsid w:val="002651B4"/>
    <w:rsid w:val="0026598B"/>
    <w:rsid w:val="00312A5F"/>
    <w:rsid w:val="00315003"/>
    <w:rsid w:val="00335EBB"/>
    <w:rsid w:val="003456DF"/>
    <w:rsid w:val="00354824"/>
    <w:rsid w:val="00372F18"/>
    <w:rsid w:val="00377178"/>
    <w:rsid w:val="0039255A"/>
    <w:rsid w:val="003927F3"/>
    <w:rsid w:val="003A4081"/>
    <w:rsid w:val="003A7669"/>
    <w:rsid w:val="003D5A19"/>
    <w:rsid w:val="003F66BF"/>
    <w:rsid w:val="004118A7"/>
    <w:rsid w:val="004207EF"/>
    <w:rsid w:val="00424E4E"/>
    <w:rsid w:val="00455834"/>
    <w:rsid w:val="00461D24"/>
    <w:rsid w:val="00482495"/>
    <w:rsid w:val="004962B2"/>
    <w:rsid w:val="004A4710"/>
    <w:rsid w:val="004F58FF"/>
    <w:rsid w:val="00502071"/>
    <w:rsid w:val="005237BD"/>
    <w:rsid w:val="00532179"/>
    <w:rsid w:val="00537393"/>
    <w:rsid w:val="00540346"/>
    <w:rsid w:val="00561567"/>
    <w:rsid w:val="0057608A"/>
    <w:rsid w:val="005A7001"/>
    <w:rsid w:val="005B301D"/>
    <w:rsid w:val="005C190B"/>
    <w:rsid w:val="005D6747"/>
    <w:rsid w:val="005D7BEE"/>
    <w:rsid w:val="00616D69"/>
    <w:rsid w:val="00645A48"/>
    <w:rsid w:val="0065456A"/>
    <w:rsid w:val="0066759F"/>
    <w:rsid w:val="00671F93"/>
    <w:rsid w:val="00672913"/>
    <w:rsid w:val="006836B5"/>
    <w:rsid w:val="006B68EE"/>
    <w:rsid w:val="006C54A6"/>
    <w:rsid w:val="006D061E"/>
    <w:rsid w:val="007313C9"/>
    <w:rsid w:val="00760950"/>
    <w:rsid w:val="00786760"/>
    <w:rsid w:val="007A29C3"/>
    <w:rsid w:val="007A2F26"/>
    <w:rsid w:val="007C14D8"/>
    <w:rsid w:val="007C32DE"/>
    <w:rsid w:val="007D120F"/>
    <w:rsid w:val="00801969"/>
    <w:rsid w:val="00832FF1"/>
    <w:rsid w:val="00843E9B"/>
    <w:rsid w:val="00850570"/>
    <w:rsid w:val="00857FB8"/>
    <w:rsid w:val="008862ED"/>
    <w:rsid w:val="00896840"/>
    <w:rsid w:val="008D604F"/>
    <w:rsid w:val="008E1099"/>
    <w:rsid w:val="008F304E"/>
    <w:rsid w:val="008F6DC7"/>
    <w:rsid w:val="00903EC5"/>
    <w:rsid w:val="009077D0"/>
    <w:rsid w:val="00913A95"/>
    <w:rsid w:val="0092301E"/>
    <w:rsid w:val="00941F19"/>
    <w:rsid w:val="00942C14"/>
    <w:rsid w:val="00953706"/>
    <w:rsid w:val="00964943"/>
    <w:rsid w:val="00973D03"/>
    <w:rsid w:val="00980E33"/>
    <w:rsid w:val="009857D4"/>
    <w:rsid w:val="009A47B6"/>
    <w:rsid w:val="009C3613"/>
    <w:rsid w:val="009D5134"/>
    <w:rsid w:val="009E2FD7"/>
    <w:rsid w:val="009F7FB7"/>
    <w:rsid w:val="00A06F6F"/>
    <w:rsid w:val="00A16450"/>
    <w:rsid w:val="00A2225A"/>
    <w:rsid w:val="00A23571"/>
    <w:rsid w:val="00A321BF"/>
    <w:rsid w:val="00A3489D"/>
    <w:rsid w:val="00A4363A"/>
    <w:rsid w:val="00A45E27"/>
    <w:rsid w:val="00AE320B"/>
    <w:rsid w:val="00AE5978"/>
    <w:rsid w:val="00B4337E"/>
    <w:rsid w:val="00B47DA1"/>
    <w:rsid w:val="00B50318"/>
    <w:rsid w:val="00B54559"/>
    <w:rsid w:val="00B65A19"/>
    <w:rsid w:val="00B7772E"/>
    <w:rsid w:val="00B954A1"/>
    <w:rsid w:val="00BA5B4B"/>
    <w:rsid w:val="00BA7F8D"/>
    <w:rsid w:val="00BB2877"/>
    <w:rsid w:val="00BB30BF"/>
    <w:rsid w:val="00BC0D95"/>
    <w:rsid w:val="00BC4785"/>
    <w:rsid w:val="00BF4485"/>
    <w:rsid w:val="00C058AC"/>
    <w:rsid w:val="00C21234"/>
    <w:rsid w:val="00C21FF8"/>
    <w:rsid w:val="00C52F19"/>
    <w:rsid w:val="00C56D2D"/>
    <w:rsid w:val="00C60579"/>
    <w:rsid w:val="00C81E77"/>
    <w:rsid w:val="00C86F8E"/>
    <w:rsid w:val="00C87840"/>
    <w:rsid w:val="00CB621C"/>
    <w:rsid w:val="00CC1696"/>
    <w:rsid w:val="00CC59B7"/>
    <w:rsid w:val="00CD06E5"/>
    <w:rsid w:val="00CD231F"/>
    <w:rsid w:val="00CD444A"/>
    <w:rsid w:val="00D23C4C"/>
    <w:rsid w:val="00D32D95"/>
    <w:rsid w:val="00D56B0D"/>
    <w:rsid w:val="00D62A49"/>
    <w:rsid w:val="00D64646"/>
    <w:rsid w:val="00D83DC8"/>
    <w:rsid w:val="00D92C01"/>
    <w:rsid w:val="00DB0C52"/>
    <w:rsid w:val="00DD3933"/>
    <w:rsid w:val="00E31F4B"/>
    <w:rsid w:val="00E3334C"/>
    <w:rsid w:val="00E46863"/>
    <w:rsid w:val="00E54346"/>
    <w:rsid w:val="00E54FCA"/>
    <w:rsid w:val="00E65237"/>
    <w:rsid w:val="00E6603D"/>
    <w:rsid w:val="00E7540F"/>
    <w:rsid w:val="00EB395E"/>
    <w:rsid w:val="00EB5CF3"/>
    <w:rsid w:val="00EF0216"/>
    <w:rsid w:val="00EF5796"/>
    <w:rsid w:val="00F03683"/>
    <w:rsid w:val="00F4202E"/>
    <w:rsid w:val="00F44E50"/>
    <w:rsid w:val="00F56D4C"/>
    <w:rsid w:val="00F70DFC"/>
    <w:rsid w:val="00F73925"/>
    <w:rsid w:val="00F7712E"/>
    <w:rsid w:val="00FB7743"/>
    <w:rsid w:val="00FC100A"/>
    <w:rsid w:val="00FC111E"/>
    <w:rsid w:val="00FE4BD8"/>
    <w:rsid w:val="00FE73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5638"/>
  <w15:chartTrackingRefBased/>
  <w15:docId w15:val="{5DF82637-55AC-4A47-8A7D-B33CDBC5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C3613"/>
    <w:rPr>
      <w:color w:val="0563C1" w:themeColor="hyperlink"/>
      <w:u w:val="single"/>
    </w:rPr>
  </w:style>
  <w:style w:type="character" w:styleId="Neapdorotaspaminjimas">
    <w:name w:val="Unresolved Mention"/>
    <w:basedOn w:val="Numatytasispastraiposriftas"/>
    <w:uiPriority w:val="99"/>
    <w:semiHidden/>
    <w:unhideWhenUsed/>
    <w:rsid w:val="009C3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vgn.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7636E-EC78-412F-9C20-2957168C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32</Pages>
  <Words>56977</Words>
  <Characters>32477</Characters>
  <Application>Microsoft Office Word</Application>
  <DocSecurity>0</DocSecurity>
  <Lines>270</Lines>
  <Paragraphs>178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O</cp:lastModifiedBy>
  <cp:revision>99</cp:revision>
  <dcterms:created xsi:type="dcterms:W3CDTF">2022-05-24T13:06:00Z</dcterms:created>
  <dcterms:modified xsi:type="dcterms:W3CDTF">2023-04-18T10:50:00Z</dcterms:modified>
</cp:coreProperties>
</file>